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7F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Дальнейшие планы и перспективы инновационного развития учреждения:</w:t>
      </w:r>
    </w:p>
    <w:p w:rsidR="00B00A71" w:rsidRPr="00857BB7" w:rsidRDefault="00B00A71" w:rsidP="00B00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Для дальнейшей трансляции того инновационного опыта, что был получен в рамках деятельности в качестве краевой инновационной площадки «Профессиональная подготовка обучающихся как условие успешной адаптации выпускников СКОШ 8 вида» планируются следующие мероприятия:</w:t>
      </w:r>
    </w:p>
    <w:p w:rsidR="00B00A71" w:rsidRPr="00857BB7" w:rsidRDefault="00B00A71" w:rsidP="00B00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Расширение раздела, посвященного инновационной деятельности на сайте ОУ – размещение полного описания системы инновационной деятельности (концепций, моделей, нормативной базы), методических разработок (УМК, технологических карт, экзаменационных материалов), текстов статей и выступлений, а также аналитических отчетов.</w:t>
      </w:r>
    </w:p>
    <w:p w:rsidR="00B00A71" w:rsidRPr="00857BB7" w:rsidRDefault="00B00A71" w:rsidP="00B00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Создание виртуальной площадки для общественного обсуждения инновации (блог, форум)</w:t>
      </w:r>
    </w:p>
    <w:p w:rsidR="00B00A71" w:rsidRPr="00857BB7" w:rsidRDefault="00B00A71" w:rsidP="00B00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Проведение на базе учреждения сетевых мероприятий по диссеминации: вебинаров, онлайн-конференций</w:t>
      </w:r>
      <w:r w:rsidR="007825C5" w:rsidRPr="00857BB7">
        <w:rPr>
          <w:rFonts w:ascii="Times New Roman" w:hAnsi="Times New Roman" w:cs="Times New Roman"/>
          <w:sz w:val="28"/>
          <w:szCs w:val="28"/>
        </w:rPr>
        <w:t>.</w:t>
      </w:r>
    </w:p>
    <w:p w:rsidR="00F2477F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В 2015 году учреждение</w:t>
      </w:r>
      <w:r w:rsidRPr="00857BB7">
        <w:rPr>
          <w:rFonts w:ascii="Times New Roman" w:hAnsi="Times New Roman"/>
          <w:sz w:val="28"/>
          <w:szCs w:val="28"/>
        </w:rPr>
        <w:t>, согласно распоряжению о деятельности краевой стажировочной площадки № 543 от 23.03.2015. становится базовой школой краевой стажировочной площадки по направлению «Распространение на всей территории РФ современных моделей успешной социализации детей в условиях экспериментального перехода на ФГОС НОО обучающихся с ОВЗ».</w:t>
      </w:r>
    </w:p>
    <w:p w:rsidR="00F2477F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Задача: приведение инновационной деятельности учреждения в соответствие с требованиями ФГОС НОО для детей с ОВЗ на территории Хабаровского края.</w:t>
      </w:r>
    </w:p>
    <w:p w:rsidR="00F2477F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Ожидаемые продукты:</w:t>
      </w:r>
    </w:p>
    <w:p w:rsidR="00F2477F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- Кодификатор жизненных компетенций учащихся начальных классов в области трудовых умений и навыков, необходимых для успешной социализации и профессиональной подготовки выпускников.</w:t>
      </w:r>
    </w:p>
    <w:p w:rsidR="00F2477F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lastRenderedPageBreak/>
        <w:t>- УМК, рабочие программы, скорректированные с учетом рекомендаций, предлагаемых проектом АООП.</w:t>
      </w:r>
    </w:p>
    <w:p w:rsidR="00F2477F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- Описание изменений в управлении и взаимодействии структурных подразделений учреждения, которые потребуется внести для реализации стандарта.</w:t>
      </w:r>
    </w:p>
    <w:p w:rsidR="00F2477F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- Повышение квалификации и профессиональная переподготовка кадрового состава учреждения для обеспечения готовности коллектива к внедрению ФГОС ОВЗ.</w:t>
      </w:r>
    </w:p>
    <w:p w:rsidR="00F2477F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- </w:t>
      </w:r>
      <w:r w:rsidRPr="00857BB7">
        <w:rPr>
          <w:rFonts w:ascii="Times New Roman" w:hAnsi="Times New Roman"/>
          <w:sz w:val="28"/>
          <w:szCs w:val="28"/>
        </w:rPr>
        <w:t>Расширение спектра образовательных услуг и медико-психолого-педагогического сопровождения для детей с умеренной и тяжелой формой интеллектуальных нарушений, сложной структурой дефекта.</w:t>
      </w:r>
    </w:p>
    <w:p w:rsidR="007825C5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Развивая направление инновационной деятельности по непрерывному образованию, социализации и расширенной профессиональной подготовке, в 2015 году КГКСКОУ СКОШ 8 вида 3 заявляет о своем участии в конкурсе проектов на статус Федеральной инновационной площадки. </w:t>
      </w:r>
      <w:r w:rsidR="007825C5" w:rsidRPr="00857BB7">
        <w:rPr>
          <w:rFonts w:ascii="Times New Roman" w:hAnsi="Times New Roman" w:cs="Times New Roman"/>
          <w:sz w:val="28"/>
          <w:szCs w:val="28"/>
        </w:rPr>
        <w:t xml:space="preserve">Цель проекта: решить проблему создания особых условий для развития детей с нарушением интеллекта, реализации их потенциальных возможностей, овладения достойной профессией и всесторонней социальной адаптации. Тема проекта «Профессиональное становление и социализация обучающихся с ОВЗ путем создания непрерывного развивающего пространства «детский сад- школа- производство» с элементами дуального образования». </w:t>
      </w:r>
    </w:p>
    <w:p w:rsidR="00F2477F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Проект направлен на решение </w:t>
      </w:r>
      <w:r w:rsidR="007825C5" w:rsidRPr="00857BB7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57BB7">
        <w:rPr>
          <w:rFonts w:ascii="Times New Roman" w:hAnsi="Times New Roman" w:cs="Times New Roman"/>
          <w:sz w:val="28"/>
          <w:szCs w:val="28"/>
        </w:rPr>
        <w:t xml:space="preserve">задач государственной политики в сфере образования, </w:t>
      </w:r>
      <w:r w:rsidR="007825C5" w:rsidRPr="00857BB7">
        <w:rPr>
          <w:rFonts w:ascii="Times New Roman" w:hAnsi="Times New Roman" w:cs="Times New Roman"/>
          <w:sz w:val="28"/>
          <w:szCs w:val="28"/>
        </w:rPr>
        <w:t xml:space="preserve">как развитие системы непрерывного образования, выделение пропедевтического периода в образовании лиц с ОВЗ и обеспечение преемственности между дошкольными и школьными этапами, профессиональное образование, обеспечивающее квалифицированную подготовку и социализацию указанной категории обучающихся. Эти задачи </w:t>
      </w:r>
      <w:r w:rsidR="00B03593" w:rsidRPr="00857BB7">
        <w:rPr>
          <w:rFonts w:ascii="Times New Roman" w:hAnsi="Times New Roman" w:cs="Times New Roman"/>
          <w:sz w:val="28"/>
          <w:szCs w:val="28"/>
        </w:rPr>
        <w:t>поставлены</w:t>
      </w:r>
      <w:r w:rsidRPr="00857BB7">
        <w:rPr>
          <w:rFonts w:ascii="Times New Roman" w:hAnsi="Times New Roman" w:cs="Times New Roman"/>
          <w:sz w:val="28"/>
          <w:szCs w:val="28"/>
        </w:rPr>
        <w:t xml:space="preserve"> в таки</w:t>
      </w:r>
      <w:r w:rsidR="00B03593" w:rsidRPr="00857BB7">
        <w:rPr>
          <w:rFonts w:ascii="Times New Roman" w:hAnsi="Times New Roman" w:cs="Times New Roman"/>
          <w:sz w:val="28"/>
          <w:szCs w:val="28"/>
        </w:rPr>
        <w:t>х</w:t>
      </w:r>
      <w:r w:rsidRPr="00857BB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03593" w:rsidRPr="00857BB7">
        <w:rPr>
          <w:rFonts w:ascii="Times New Roman" w:hAnsi="Times New Roman" w:cs="Times New Roman"/>
          <w:sz w:val="28"/>
          <w:szCs w:val="28"/>
        </w:rPr>
        <w:t>ах</w:t>
      </w:r>
      <w:r w:rsidRPr="00857BB7">
        <w:rPr>
          <w:rFonts w:ascii="Times New Roman" w:hAnsi="Times New Roman" w:cs="Times New Roman"/>
          <w:sz w:val="28"/>
          <w:szCs w:val="28"/>
        </w:rPr>
        <w:t xml:space="preserve">, как Концепция долгосрочного социально-экономического развития Российской Федерации на период до 2020 года, </w:t>
      </w:r>
      <w:r w:rsidRPr="00857BB7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Российской Федерации "Развитие образования" на 2013-2020 годы</w:t>
      </w:r>
      <w:r w:rsidR="00B03593" w:rsidRPr="00857BB7">
        <w:rPr>
          <w:rFonts w:ascii="Times New Roman" w:hAnsi="Times New Roman" w:cs="Times New Roman"/>
          <w:sz w:val="28"/>
          <w:szCs w:val="28"/>
        </w:rPr>
        <w:t>, ФЗ Об образовании, ФГОС обучающихся с УО</w:t>
      </w:r>
      <w:bookmarkStart w:id="0" w:name="_GoBack"/>
      <w:bookmarkEnd w:id="0"/>
      <w:r w:rsidRPr="00857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77F" w:rsidRPr="00857BB7" w:rsidRDefault="00857BB7" w:rsidP="00F2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П</w:t>
      </w:r>
      <w:r w:rsidR="00F2477F" w:rsidRPr="00857BB7">
        <w:rPr>
          <w:rFonts w:ascii="Times New Roman" w:hAnsi="Times New Roman" w:cs="Times New Roman"/>
          <w:sz w:val="28"/>
          <w:szCs w:val="28"/>
        </w:rPr>
        <w:t>ролонгированная поливариантная образовательная среда, направленная на сохранение и развитие личностных черт каждого учащегося при взаимодействии образовательной и производственной сфер, позволит подготовить востребованных специалистов, добиться успешной социальной и профессиональной адаптации выпускников с ограниченными возможностями здоровья к условиям современной жизни.</w:t>
      </w:r>
    </w:p>
    <w:p w:rsidR="00F2477F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Важнейшим системообразующим, интегрирующим компонентом такой системы становится формирование профессиональных жизненных компетенций обучающихся с ограниченными возможностями здоровья, согласно их способностям и интересам, с учетом требований СФГОС. </w:t>
      </w:r>
    </w:p>
    <w:p w:rsidR="00F2477F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Организация партнерства образовательных организаций и предприятий на этапах «детский сад- школа- производство» позволит достичь преемственности в трудовом обучении, исходя из индивидуальных особенностей психофизического здоровья, с составлением индивидуального маршрута получения профессионального образования.</w:t>
      </w:r>
    </w:p>
    <w:p w:rsidR="00F2477F" w:rsidRPr="00857BB7" w:rsidRDefault="00F2477F" w:rsidP="00F2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Внедрение элементов дуального обучения, предполагающих расширенную производственную практику при максимальном приближении к рабочему месту предприятия - потенциального работодателя, позволяет учесть региональные социокультурные и экономические особенности рынка труда и наилучшим образом подготовить выпускников к успешной трудовой деятельности. </w:t>
      </w:r>
    </w:p>
    <w:p w:rsidR="00857BB7" w:rsidRPr="00857BB7" w:rsidRDefault="00857BB7" w:rsidP="00857BB7">
      <w:p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эффекты проекта: </w:t>
      </w:r>
    </w:p>
    <w:p w:rsidR="00000000" w:rsidRPr="00857BB7" w:rsidRDefault="00857BB7" w:rsidP="00857B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Создание развивающего образовательного пространства позволит формировать профессиональные и жизненные компетенции обучающихся с ОВЗ с учетом их индивидуальных и профессиональных способностей, склонностей и интересов.</w:t>
      </w:r>
    </w:p>
    <w:p w:rsidR="00000000" w:rsidRPr="00857BB7" w:rsidRDefault="00857BB7" w:rsidP="00857B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Высокий уровень профессиональной подготовки обучающихся с ОВЗ и организация партнерства с предприятиями-работодателями приведет к востребованности выпускников коррекционных учреждений на рынке труда.</w:t>
      </w:r>
    </w:p>
    <w:p w:rsidR="00000000" w:rsidRPr="00857BB7" w:rsidRDefault="00857BB7" w:rsidP="00857B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lastRenderedPageBreak/>
        <w:t>Разработанная орга</w:t>
      </w:r>
      <w:r w:rsidRPr="00857BB7">
        <w:rPr>
          <w:rFonts w:ascii="Times New Roman" w:hAnsi="Times New Roman" w:cs="Times New Roman"/>
          <w:sz w:val="28"/>
          <w:szCs w:val="28"/>
        </w:rPr>
        <w:t xml:space="preserve">низационно-правовая и образовательная модель установления партнерства позволит наладить эффективное взаимодействие учреждений образования и предприятий на этапах «детский сад- школа- производство». </w:t>
      </w:r>
    </w:p>
    <w:p w:rsidR="00000000" w:rsidRPr="00857BB7" w:rsidRDefault="00857BB7" w:rsidP="00857B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Разработанные образовательные программы, программы разви</w:t>
      </w:r>
      <w:r w:rsidRPr="00857BB7">
        <w:rPr>
          <w:rFonts w:ascii="Times New Roman" w:hAnsi="Times New Roman" w:cs="Times New Roman"/>
          <w:sz w:val="28"/>
          <w:szCs w:val="28"/>
        </w:rPr>
        <w:t>тия кадрового потенциала и материальной базы организации обеспечат научно-методическую поддержку специалистов органов образования и педагогов образовательных учреждений.</w:t>
      </w:r>
    </w:p>
    <w:p w:rsidR="00000000" w:rsidRPr="00857BB7" w:rsidRDefault="00857BB7" w:rsidP="00857B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Стажировочная площадка позволит тиражировать опыт построения развивающего пространств</w:t>
      </w:r>
      <w:r w:rsidRPr="00857BB7">
        <w:rPr>
          <w:rFonts w:ascii="Times New Roman" w:hAnsi="Times New Roman" w:cs="Times New Roman"/>
          <w:sz w:val="28"/>
          <w:szCs w:val="28"/>
        </w:rPr>
        <w:t>а «детский сад- школа- производство» и профессиональной подготовки с элементами дуального образования в практику специальных (коррекционных) учреждений.</w:t>
      </w:r>
    </w:p>
    <w:p w:rsidR="00857BB7" w:rsidRPr="00857BB7" w:rsidRDefault="00857BB7" w:rsidP="00857BB7">
      <w:p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b/>
          <w:bCs/>
          <w:sz w:val="28"/>
          <w:szCs w:val="28"/>
        </w:rPr>
        <w:t>Краткое описание ожидаемых продуктов проекта</w:t>
      </w:r>
    </w:p>
    <w:p w:rsidR="00000000" w:rsidRPr="00857BB7" w:rsidRDefault="00857BB7" w:rsidP="00857BB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Модель, программа и план построения инновационной деятель</w:t>
      </w:r>
      <w:r w:rsidRPr="00857BB7">
        <w:rPr>
          <w:rFonts w:ascii="Times New Roman" w:hAnsi="Times New Roman" w:cs="Times New Roman"/>
          <w:sz w:val="28"/>
          <w:szCs w:val="28"/>
        </w:rPr>
        <w:t>ности учреждения по внедрению непрерывного образования детей с ОВЗ с элементами дуального обучения</w:t>
      </w:r>
    </w:p>
    <w:p w:rsidR="00000000" w:rsidRPr="00857BB7" w:rsidRDefault="00857BB7" w:rsidP="00857BB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Анализ и обобщение теории и практики построения непрерывного развивающего пространства, дуального обучения в сфере коррекционного образования. Разработка со</w:t>
      </w:r>
      <w:r w:rsidRPr="00857BB7">
        <w:rPr>
          <w:rFonts w:ascii="Times New Roman" w:hAnsi="Times New Roman" w:cs="Times New Roman"/>
          <w:sz w:val="28"/>
          <w:szCs w:val="28"/>
        </w:rPr>
        <w:t xml:space="preserve">бственной модели непрерывного образования детей с ОВЗ с элементами дуального обучения. Формирование и утверждение программы инновационной деятельности, разработка и утверждение плана деятельности. </w:t>
      </w:r>
    </w:p>
    <w:p w:rsidR="00000000" w:rsidRPr="00857BB7" w:rsidRDefault="00857BB7" w:rsidP="00857BB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Пакет локальных актов, регулирующих преемственное взаимод</w:t>
      </w:r>
      <w:r w:rsidRPr="00857BB7">
        <w:rPr>
          <w:rFonts w:ascii="Times New Roman" w:hAnsi="Times New Roman" w:cs="Times New Roman"/>
          <w:sz w:val="28"/>
          <w:szCs w:val="28"/>
        </w:rPr>
        <w:t>ействие с ДОУ и внедрение элементов дуального обучения в образовательный процесс детей с ОВЗ.</w:t>
      </w:r>
    </w:p>
    <w:p w:rsidR="00000000" w:rsidRPr="00857BB7" w:rsidRDefault="00857BB7" w:rsidP="00857BB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Разработка нормативно-правовых документов, определяющих принципы взаимодействия участников непрерывного образования с элементами дуального обучения.</w:t>
      </w:r>
    </w:p>
    <w:p w:rsidR="00000000" w:rsidRPr="00857BB7" w:rsidRDefault="00857BB7" w:rsidP="00857BB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Адаптирован</w:t>
      </w:r>
      <w:r w:rsidRPr="00857BB7">
        <w:rPr>
          <w:rFonts w:ascii="Times New Roman" w:hAnsi="Times New Roman" w:cs="Times New Roman"/>
          <w:sz w:val="28"/>
          <w:szCs w:val="28"/>
        </w:rPr>
        <w:t xml:space="preserve">ная основная образовательная программа всех ступеней обучения. </w:t>
      </w:r>
    </w:p>
    <w:p w:rsidR="00000000" w:rsidRPr="00857BB7" w:rsidRDefault="00857BB7" w:rsidP="00857BB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Разработка программы, включающей в себя учебный план, график учебного процесса, рабочие программы учебных дисциплин, внеурочной деятельности, коррекционной работы, профессиональных модулей, п</w:t>
      </w:r>
      <w:r w:rsidRPr="00857BB7">
        <w:rPr>
          <w:rFonts w:ascii="Times New Roman" w:hAnsi="Times New Roman" w:cs="Times New Roman"/>
          <w:sz w:val="28"/>
          <w:szCs w:val="28"/>
        </w:rPr>
        <w:t xml:space="preserve">рограммы практик. </w:t>
      </w:r>
    </w:p>
    <w:p w:rsidR="00000000" w:rsidRPr="00857BB7" w:rsidRDefault="00857BB7" w:rsidP="00857BB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Перспективный план повышения профессиональной компетенции педагогического коллектива по вопросам реализации СФГОС в процессе построения непрерывного развивающего пространства </w:t>
      </w:r>
      <w:r w:rsidRPr="00857BB7">
        <w:rPr>
          <w:rFonts w:ascii="Times New Roman" w:hAnsi="Times New Roman" w:cs="Times New Roman"/>
          <w:sz w:val="28"/>
          <w:szCs w:val="28"/>
        </w:rPr>
        <w:lastRenderedPageBreak/>
        <w:t>«детский сад- школа- производство» и профессиональной подгото</w:t>
      </w:r>
      <w:r w:rsidRPr="00857BB7">
        <w:rPr>
          <w:rFonts w:ascii="Times New Roman" w:hAnsi="Times New Roman" w:cs="Times New Roman"/>
          <w:sz w:val="28"/>
          <w:szCs w:val="28"/>
        </w:rPr>
        <w:t>вки с элементами дуального образования обучающихся с ОВЗ</w:t>
      </w:r>
    </w:p>
    <w:p w:rsidR="00000000" w:rsidRPr="00857BB7" w:rsidRDefault="00857BB7" w:rsidP="00857BB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Разработка и реализация плана повышения квалификации педагогов учреждения по вопросам организации образовательного процесса с учетом особенностей работы с детьми с ОВЗ, использованию инновационных п</w:t>
      </w:r>
      <w:r w:rsidRPr="00857BB7">
        <w:rPr>
          <w:rFonts w:ascii="Times New Roman" w:hAnsi="Times New Roman" w:cs="Times New Roman"/>
          <w:sz w:val="28"/>
          <w:szCs w:val="28"/>
        </w:rPr>
        <w:t>едагогических и информационно-коммуникационных технологий для реализации компетентностного подхода в образовании, современных технологий производства</w:t>
      </w:r>
    </w:p>
    <w:p w:rsidR="00000000" w:rsidRPr="00857BB7" w:rsidRDefault="00857BB7" w:rsidP="00857BB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План мероприятий по модернизации материально-технической базы учреждения</w:t>
      </w:r>
    </w:p>
    <w:p w:rsidR="00000000" w:rsidRPr="00857BB7" w:rsidRDefault="00857BB7" w:rsidP="00857BB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Составление перечня учебного и </w:t>
      </w:r>
      <w:r w:rsidRPr="00857BB7">
        <w:rPr>
          <w:rFonts w:ascii="Times New Roman" w:hAnsi="Times New Roman" w:cs="Times New Roman"/>
          <w:sz w:val="28"/>
          <w:szCs w:val="28"/>
        </w:rPr>
        <w:t>технологического оборудования для проведения практических занятий по предметам, кружковой работы, учебной и производственной практик, разработка и обоснование плана модернизации МТБ учреждения.</w:t>
      </w:r>
    </w:p>
    <w:p w:rsidR="00000000" w:rsidRPr="00857BB7" w:rsidRDefault="00857BB7" w:rsidP="00857BB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Базовая стажировочная площадка </w:t>
      </w:r>
    </w:p>
    <w:p w:rsidR="00000000" w:rsidRPr="00857BB7" w:rsidRDefault="00857BB7" w:rsidP="00857BB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Разработка программ повышения квалификации и переподготовки специалистов по вопросам указанной инновационной деятельности. Анализ возникших затруднений и консультирование, экспертиза сторонних программ.</w:t>
      </w:r>
    </w:p>
    <w:p w:rsidR="00857BB7" w:rsidRPr="00857BB7" w:rsidRDefault="00857BB7" w:rsidP="00857BB7">
      <w:p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Основные риски проекта и пути их минимизации: </w:t>
      </w:r>
    </w:p>
    <w:p w:rsidR="00000000" w:rsidRPr="00857BB7" w:rsidRDefault="00857BB7" w:rsidP="00857BB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слаба</w:t>
      </w:r>
      <w:r w:rsidRPr="00857BB7">
        <w:rPr>
          <w:rFonts w:ascii="Times New Roman" w:hAnsi="Times New Roman" w:cs="Times New Roman"/>
          <w:sz w:val="28"/>
          <w:szCs w:val="28"/>
        </w:rPr>
        <w:t>я мотивация работодателей на участие в дуальном образовании</w:t>
      </w:r>
    </w:p>
    <w:p w:rsidR="00857BB7" w:rsidRPr="00857BB7" w:rsidRDefault="00857BB7" w:rsidP="00857BB7">
      <w:p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i/>
          <w:iCs/>
          <w:sz w:val="28"/>
          <w:szCs w:val="28"/>
        </w:rPr>
        <w:t>обеспечить альтернативные методы стимулирования предприятий, повышение их заинтересованности</w:t>
      </w:r>
    </w:p>
    <w:p w:rsidR="00857BB7" w:rsidRPr="00857BB7" w:rsidRDefault="00857BB7" w:rsidP="00857BB7">
      <w:p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i/>
          <w:iCs/>
          <w:sz w:val="28"/>
          <w:szCs w:val="28"/>
        </w:rPr>
        <w:t>проведение совместных мероприятий, круглых столов по обсуждению проблем, поиск совместных решений</w:t>
      </w:r>
    </w:p>
    <w:p w:rsidR="00000000" w:rsidRPr="00857BB7" w:rsidRDefault="00857BB7" w:rsidP="00857BB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огра</w:t>
      </w:r>
      <w:r w:rsidRPr="00857BB7">
        <w:rPr>
          <w:rFonts w:ascii="Times New Roman" w:hAnsi="Times New Roman" w:cs="Times New Roman"/>
          <w:sz w:val="28"/>
          <w:szCs w:val="28"/>
        </w:rPr>
        <w:t>ниченность деятельности рамками СФГОС</w:t>
      </w:r>
    </w:p>
    <w:p w:rsidR="00857BB7" w:rsidRPr="00857BB7" w:rsidRDefault="00857BB7" w:rsidP="00857BB7">
      <w:p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i/>
          <w:iCs/>
          <w:sz w:val="28"/>
          <w:szCs w:val="28"/>
        </w:rPr>
        <w:t>получение статуса федеральной инновационной площадки, обеспечивающей расширение сферы деятельности образовательной организации</w:t>
      </w:r>
    </w:p>
    <w:p w:rsidR="00000000" w:rsidRPr="00857BB7" w:rsidRDefault="00857BB7" w:rsidP="00857BB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слабая информированность потребителей образовательных услуг </w:t>
      </w:r>
      <w:r w:rsidRPr="00857BB7">
        <w:rPr>
          <w:rFonts w:ascii="Times New Roman" w:hAnsi="Times New Roman" w:cs="Times New Roman"/>
          <w:sz w:val="28"/>
          <w:szCs w:val="28"/>
        </w:rPr>
        <w:t>о принципах и преимуществах непрерывного дуального обучения</w:t>
      </w:r>
    </w:p>
    <w:p w:rsidR="00857BB7" w:rsidRPr="00857BB7" w:rsidRDefault="00857BB7" w:rsidP="00857BB7">
      <w:pPr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i/>
          <w:iCs/>
          <w:sz w:val="28"/>
          <w:szCs w:val="28"/>
        </w:rPr>
        <w:t xml:space="preserve">информирование потребителей образовательных услуг об особенностях непрерывного дуального обучения </w:t>
      </w:r>
    </w:p>
    <w:p w:rsidR="006407AF" w:rsidRPr="00857BB7" w:rsidRDefault="006407AF">
      <w:pPr>
        <w:rPr>
          <w:sz w:val="28"/>
          <w:szCs w:val="28"/>
        </w:rPr>
      </w:pPr>
    </w:p>
    <w:sectPr w:rsidR="006407AF" w:rsidRPr="00857BB7" w:rsidSect="00A7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94C"/>
    <w:multiLevelType w:val="hybridMultilevel"/>
    <w:tmpl w:val="1D68A4D4"/>
    <w:lvl w:ilvl="0" w:tplc="FE1E6E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3A47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9A9B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AC19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88A1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8A6E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EC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AEAC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0A89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D26B62"/>
    <w:multiLevelType w:val="hybridMultilevel"/>
    <w:tmpl w:val="9DC63D22"/>
    <w:lvl w:ilvl="0" w:tplc="A3DA95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4074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20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DCBC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CE7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5A5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7A2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88B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D207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9A19AD"/>
    <w:multiLevelType w:val="hybridMultilevel"/>
    <w:tmpl w:val="6EEE3302"/>
    <w:lvl w:ilvl="0" w:tplc="1DBC35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5EA8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8BC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206A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467C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54A6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0E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509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184B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CD3BFB"/>
    <w:multiLevelType w:val="hybridMultilevel"/>
    <w:tmpl w:val="B218AEEE"/>
    <w:lvl w:ilvl="0" w:tplc="937A23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FE4F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A8A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FC96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A0E9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4D2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6AB5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0253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7C00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BA0DC3"/>
    <w:multiLevelType w:val="hybridMultilevel"/>
    <w:tmpl w:val="2FDED952"/>
    <w:lvl w:ilvl="0" w:tplc="A372EF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9CE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5E9B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DAC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34F2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EA1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BC0A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D48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E09B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EE35A8D"/>
    <w:multiLevelType w:val="hybridMultilevel"/>
    <w:tmpl w:val="52A87EEE"/>
    <w:lvl w:ilvl="0" w:tplc="DA628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F6F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447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6059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00DE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285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C74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CC5E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0696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31F"/>
    <w:rsid w:val="00434EFD"/>
    <w:rsid w:val="006407AF"/>
    <w:rsid w:val="007825C5"/>
    <w:rsid w:val="0081531F"/>
    <w:rsid w:val="00857BB7"/>
    <w:rsid w:val="00B00A71"/>
    <w:rsid w:val="00B03593"/>
    <w:rsid w:val="00CC3B13"/>
    <w:rsid w:val="00F2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8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5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2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2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625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20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42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5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8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10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20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6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9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12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35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60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50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123</cp:lastModifiedBy>
  <cp:revision>4</cp:revision>
  <cp:lastPrinted>2015-06-24T08:53:00Z</cp:lastPrinted>
  <dcterms:created xsi:type="dcterms:W3CDTF">2015-06-22T22:39:00Z</dcterms:created>
  <dcterms:modified xsi:type="dcterms:W3CDTF">2015-06-24T08:54:00Z</dcterms:modified>
</cp:coreProperties>
</file>