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A" w:rsidRDefault="00372ADA" w:rsidP="00372ADA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Краевое государственное казённое общеобразовательное учреждение,</w:t>
      </w:r>
    </w:p>
    <w:p w:rsidR="00372ADA" w:rsidRDefault="00372ADA" w:rsidP="00372ADA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реализующее адаптированные основные</w:t>
      </w:r>
    </w:p>
    <w:p w:rsidR="00372ADA" w:rsidRDefault="00372ADA" w:rsidP="00372ADA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общеобразовательные программы «Школа №3»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Default="00324B77" w:rsidP="00324B77">
      <w:pPr>
        <w:pStyle w:val="c4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F238BB" w:rsidRDefault="00F238BB" w:rsidP="00111677">
      <w:pPr>
        <w:shd w:val="clear" w:color="auto" w:fill="FFFFFF"/>
        <w:spacing w:before="100" w:beforeAutospacing="1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1"/>
          <w:lang w:eastAsia="ru-RU"/>
        </w:rPr>
      </w:pPr>
    </w:p>
    <w:p w:rsidR="00F238BB" w:rsidRDefault="00F238BB" w:rsidP="00111677">
      <w:pPr>
        <w:shd w:val="clear" w:color="auto" w:fill="FFFFFF"/>
        <w:spacing w:before="100" w:beforeAutospacing="1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1"/>
          <w:lang w:eastAsia="ru-RU"/>
        </w:rPr>
      </w:pPr>
      <w:r w:rsidRPr="00F238BB">
        <w:rPr>
          <w:rFonts w:ascii="Times New Roman" w:eastAsia="Times New Roman" w:hAnsi="Times New Roman" w:cs="Times New Roman"/>
          <w:b/>
          <w:color w:val="000000"/>
          <w:sz w:val="96"/>
          <w:szCs w:val="21"/>
          <w:lang w:eastAsia="ru-RU"/>
        </w:rPr>
        <w:t>Выступление</w:t>
      </w:r>
    </w:p>
    <w:p w:rsidR="00F238BB" w:rsidRPr="00F238BB" w:rsidRDefault="00F238BB" w:rsidP="00F238BB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b/>
          <w:color w:val="000000"/>
          <w:sz w:val="96"/>
          <w:szCs w:val="21"/>
          <w:lang w:eastAsia="ru-RU"/>
        </w:rPr>
      </w:pPr>
    </w:p>
    <w:p w:rsidR="00F238BB" w:rsidRPr="00F238BB" w:rsidRDefault="00F238BB" w:rsidP="00111677">
      <w:pPr>
        <w:shd w:val="clear" w:color="auto" w:fill="FFFFFF"/>
        <w:spacing w:before="100" w:beforeAutospacing="1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</w:pPr>
      <w:r w:rsidRPr="00F238BB"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  <w:t>«Обучение младших школьников</w:t>
      </w:r>
    </w:p>
    <w:p w:rsidR="00F238BB" w:rsidRDefault="00F238BB" w:rsidP="00111677">
      <w:pPr>
        <w:shd w:val="clear" w:color="auto" w:fill="FFFFFF"/>
        <w:spacing w:before="100" w:beforeAutospacing="1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</w:pPr>
      <w:r w:rsidRPr="00F238BB"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  <w:t>способам общения»</w:t>
      </w: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</w:pP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</w:pP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b/>
          <w:color w:val="000000"/>
          <w:sz w:val="56"/>
          <w:szCs w:val="21"/>
          <w:lang w:eastAsia="ru-RU"/>
        </w:rPr>
      </w:pP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подготовила:</w:t>
      </w: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учитель начальных классов</w:t>
      </w: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Ерастова Н. В.</w:t>
      </w: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F238BB" w:rsidRDefault="00F238BB" w:rsidP="00F238BB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F238BB" w:rsidRPr="00F238BB" w:rsidRDefault="007E5ED2" w:rsidP="00F238BB">
      <w:pPr>
        <w:shd w:val="clear" w:color="auto" w:fill="FFFFFF"/>
        <w:spacing w:before="100" w:beforeAutospacing="1" w:after="24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2015 – 2016 уч. год</w:t>
      </w:r>
    </w:p>
    <w:p w:rsidR="00E65532" w:rsidRPr="0051462E" w:rsidRDefault="00E65532" w:rsidP="00E65532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</w:pPr>
      <w:r w:rsidRPr="00E65532"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  <w:lastRenderedPageBreak/>
        <w:t xml:space="preserve">Единственная известная мне роскошь - это роскошь человеческого общения. </w:t>
      </w:r>
    </w:p>
    <w:p w:rsidR="00E65532" w:rsidRPr="00E65532" w:rsidRDefault="00E65532" w:rsidP="00E65532">
      <w:pPr>
        <w:shd w:val="clear" w:color="auto" w:fill="FFFFFF"/>
        <w:spacing w:before="100" w:beforeAutospacing="1" w:after="240" w:line="336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E65532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Антуан де Сент-Экзюпери</w:t>
      </w:r>
    </w:p>
    <w:p w:rsidR="00324B77" w:rsidRDefault="00324B77" w:rsidP="00324B77">
      <w:pPr>
        <w:pStyle w:val="c4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324B77" w:rsidRPr="00FC3E6E" w:rsidRDefault="00E65532" w:rsidP="00E65532">
      <w:pPr>
        <w:pStyle w:val="c25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6"/>
          <w:b/>
          <w:bCs/>
          <w:sz w:val="28"/>
          <w:szCs w:val="28"/>
        </w:rPr>
        <w:t xml:space="preserve">          </w:t>
      </w:r>
      <w:r w:rsidR="00324B77" w:rsidRPr="00E65532">
        <w:rPr>
          <w:rStyle w:val="c6"/>
          <w:b/>
          <w:bCs/>
          <w:sz w:val="28"/>
          <w:szCs w:val="28"/>
        </w:rPr>
        <w:t>Младший школьный возраст</w:t>
      </w:r>
      <w:r w:rsidR="00324B77" w:rsidRPr="00E65532">
        <w:rPr>
          <w:rStyle w:val="c27"/>
          <w:color w:val="373737"/>
          <w:shd w:val="clear" w:color="auto" w:fill="FFFFFF"/>
        </w:rPr>
        <w:t> –</w:t>
      </w:r>
      <w:r w:rsidR="00324B77" w:rsidRPr="00E65532">
        <w:rPr>
          <w:rStyle w:val="apple-converted-space"/>
          <w:color w:val="373737"/>
          <w:shd w:val="clear" w:color="auto" w:fill="FFFFFF"/>
        </w:rPr>
        <w:t> </w:t>
      </w:r>
      <w:r w:rsidR="00324B77" w:rsidRPr="00FC3E6E">
        <w:rPr>
          <w:rStyle w:val="c21"/>
          <w:sz w:val="28"/>
          <w:szCs w:val="28"/>
          <w:shd w:val="clear" w:color="auto" w:fill="FFFFFF"/>
        </w:rPr>
        <w:t>это исключительное время для</w:t>
      </w:r>
      <w:r w:rsidR="00324B77" w:rsidRPr="00E65532">
        <w:rPr>
          <w:rStyle w:val="c21"/>
          <w:color w:val="373737"/>
          <w:sz w:val="28"/>
          <w:szCs w:val="28"/>
          <w:shd w:val="clear" w:color="auto" w:fill="FFFFFF"/>
        </w:rPr>
        <w:t xml:space="preserve"> </w:t>
      </w:r>
      <w:r w:rsidR="00324B77" w:rsidRPr="00FC3E6E">
        <w:rPr>
          <w:rStyle w:val="c21"/>
          <w:sz w:val="28"/>
          <w:szCs w:val="28"/>
          <w:shd w:val="clear" w:color="auto" w:fill="FFFFFF"/>
        </w:rPr>
        <w:t>развития невербального общения ребенка. То, что упущено в это время, восполняется в дальнейшем с огромным трудом, а то и не восполняется вовсе.</w:t>
      </w:r>
    </w:p>
    <w:p w:rsidR="00324B77" w:rsidRPr="00FC3E6E" w:rsidRDefault="00324B77" w:rsidP="00E65532">
      <w:pPr>
        <w:pStyle w:val="c2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FC3E6E">
        <w:rPr>
          <w:rFonts w:ascii="Helvetica Neue" w:hAnsi="Helvetica Neue"/>
          <w:sz w:val="22"/>
          <w:szCs w:val="22"/>
        </w:rPr>
        <w:br/>
      </w:r>
      <w:r w:rsidR="00E65532" w:rsidRPr="00FC3E6E">
        <w:rPr>
          <w:rStyle w:val="c21"/>
          <w:sz w:val="28"/>
          <w:szCs w:val="28"/>
          <w:shd w:val="clear" w:color="auto" w:fill="FFFFFF"/>
        </w:rPr>
        <w:t xml:space="preserve">          </w:t>
      </w:r>
      <w:r w:rsidRPr="00FC3E6E">
        <w:rPr>
          <w:rStyle w:val="c21"/>
          <w:sz w:val="28"/>
          <w:szCs w:val="28"/>
          <w:shd w:val="clear" w:color="auto" w:fill="FFFFFF"/>
        </w:rPr>
        <w:t xml:space="preserve">Было бы неправильно думать, что освоение неречевых средств общения имеет значение только для умственного развития ребенка. Огромную роль оно играет и в развитии первых нравственных оценок. Эти оценки усваиваются посредством речи и эмоционального отношения взрослых. По словам Ушинского К. Д., неречевое общение совершенно необходимо для того, чтобы у ребенка наметилось различное отношение  к </w:t>
      </w:r>
      <w:proofErr w:type="gramStart"/>
      <w:r w:rsidRPr="00FC3E6E">
        <w:rPr>
          <w:rStyle w:val="c21"/>
          <w:sz w:val="28"/>
          <w:szCs w:val="28"/>
          <w:shd w:val="clear" w:color="auto" w:fill="FFFFFF"/>
        </w:rPr>
        <w:t>хорошему</w:t>
      </w:r>
      <w:proofErr w:type="gramEnd"/>
      <w:r w:rsidRPr="00FC3E6E">
        <w:rPr>
          <w:rStyle w:val="c21"/>
          <w:sz w:val="28"/>
          <w:szCs w:val="28"/>
          <w:shd w:val="clear" w:color="auto" w:fill="FFFFFF"/>
        </w:rPr>
        <w:t xml:space="preserve"> и к плохому, к красивому и к безобразному. Затем отсюда вырастут подлинные нравственные чувства и понятия зрелого человека.</w:t>
      </w:r>
    </w:p>
    <w:p w:rsidR="00324B77" w:rsidRPr="00FC3E6E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FC3E6E">
        <w:rPr>
          <w:rStyle w:val="c21"/>
          <w:sz w:val="28"/>
          <w:szCs w:val="28"/>
          <w:shd w:val="clear" w:color="auto" w:fill="FFFFFF"/>
        </w:rPr>
        <w:t>Большое значение в младшем школьном возрасте имеет общение со сверстниками. С раннего возраста родителям следует всячески поддерживать</w:t>
      </w:r>
      <w:r w:rsidRPr="00FC3E6E">
        <w:rPr>
          <w:rStyle w:val="apple-converted-space"/>
          <w:sz w:val="28"/>
          <w:szCs w:val="28"/>
          <w:shd w:val="clear" w:color="auto" w:fill="FFFFFF"/>
        </w:rPr>
        <w:t> </w:t>
      </w:r>
      <w:r w:rsidRPr="00FC3E6E">
        <w:rPr>
          <w:rStyle w:val="c9"/>
          <w:sz w:val="28"/>
          <w:szCs w:val="28"/>
        </w:rPr>
        <w:t>доброжелательные взаимоотношения детей друг</w:t>
      </w:r>
      <w:r w:rsidRPr="00FC3E6E">
        <w:rPr>
          <w:rStyle w:val="c21"/>
          <w:sz w:val="28"/>
          <w:szCs w:val="28"/>
          <w:shd w:val="clear" w:color="auto" w:fill="FFFFFF"/>
        </w:rPr>
        <w:t> с другом. В совместной работе школьников в обучении можно отчетливо увидеть проявления невербального общения, так как приходится считаться с интересами другого, уступать, делиться с товарищем, помогать ему. Младший школьник начинает выражать сочувствие к другим.</w:t>
      </w:r>
    </w:p>
    <w:p w:rsidR="00324B77" w:rsidRPr="00FC3E6E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FC3E6E">
        <w:rPr>
          <w:sz w:val="28"/>
          <w:szCs w:val="28"/>
        </w:rPr>
        <w:br/>
      </w:r>
      <w:r w:rsidR="00E65532" w:rsidRPr="00FC3E6E">
        <w:rPr>
          <w:rStyle w:val="c21"/>
          <w:sz w:val="28"/>
          <w:szCs w:val="28"/>
          <w:shd w:val="clear" w:color="auto" w:fill="FFFFFF"/>
        </w:rPr>
        <w:t xml:space="preserve">          </w:t>
      </w:r>
      <w:r w:rsidRPr="00FC3E6E">
        <w:rPr>
          <w:rStyle w:val="c21"/>
          <w:sz w:val="28"/>
          <w:szCs w:val="28"/>
          <w:shd w:val="clear" w:color="auto" w:fill="FFFFFF"/>
        </w:rPr>
        <w:t>Потребность ребенка в общении с взрослыми и сверстниками должна всячески поддерживаться взрослыми. Ведь общение - это форма воздействия человека с другими людьми как членами общества. А как быть, если дети ссорятся? Оставлять ссоры без внимания нельзя. Взрослый должен разобраться в причинах ссоры и справедливо разрешить недоразумение, которое возникло.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Интерес к проблеме общения уходит своими корнями в далекое прошлое. Общение, процессы взаимодействия между людьми, их взаимоотношения, те вопросы, с которыми сталкивался человек, вступая в конта</w:t>
      </w:r>
      <w:proofErr w:type="gramStart"/>
      <w:r>
        <w:rPr>
          <w:rStyle w:val="c2"/>
          <w:color w:val="000000"/>
          <w:sz w:val="28"/>
          <w:szCs w:val="28"/>
        </w:rPr>
        <w:t>кт с др</w:t>
      </w:r>
      <w:proofErr w:type="gramEnd"/>
      <w:r>
        <w:rPr>
          <w:rStyle w:val="c2"/>
          <w:color w:val="000000"/>
          <w:sz w:val="28"/>
          <w:szCs w:val="28"/>
        </w:rPr>
        <w:t>угими людьми, всегда привлекали к себе пристальное внимание.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Существует много определений общения. Например, общение - это взаимодействие людей друг с другом, состоящее в обмене между ними информацией познавательного или оценочного характера; или общение - это намеренное влияние и воздействие на поведение, состояние, установки партнера</w:t>
      </w:r>
      <w:r>
        <w:rPr>
          <w:rStyle w:val="c18"/>
          <w:rFonts w:ascii="Arial" w:hAnsi="Arial" w:cs="Arial"/>
          <w:color w:val="000000"/>
        </w:rPr>
        <w:t>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Общение представляет собой процесс, в котором могут быть выделены следующие его стороны, или функции:</w:t>
      </w:r>
    </w:p>
    <w:p w:rsidR="00324B77" w:rsidRPr="0051462E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-</w:t>
      </w:r>
      <w:r w:rsidRPr="0051462E">
        <w:rPr>
          <w:rStyle w:val="c6"/>
          <w:rFonts w:ascii="Cambria" w:hAnsi="Cambria"/>
          <w:b/>
          <w:bCs/>
          <w:sz w:val="28"/>
          <w:szCs w:val="28"/>
        </w:rPr>
        <w:t>коммуникация </w:t>
      </w:r>
      <w:r w:rsidRPr="0051462E">
        <w:rPr>
          <w:rStyle w:val="c2"/>
          <w:sz w:val="28"/>
          <w:szCs w:val="28"/>
        </w:rPr>
        <w:t>(обмен информацией);</w:t>
      </w:r>
    </w:p>
    <w:p w:rsidR="00324B77" w:rsidRPr="0051462E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1462E">
        <w:rPr>
          <w:rStyle w:val="c2"/>
          <w:sz w:val="28"/>
          <w:szCs w:val="28"/>
        </w:rPr>
        <w:lastRenderedPageBreak/>
        <w:t>-</w:t>
      </w:r>
      <w:r w:rsidRPr="0051462E">
        <w:rPr>
          <w:rStyle w:val="c6"/>
          <w:rFonts w:ascii="Cambria" w:hAnsi="Cambria"/>
          <w:b/>
          <w:bCs/>
          <w:sz w:val="28"/>
          <w:szCs w:val="28"/>
        </w:rPr>
        <w:t>интеракция</w:t>
      </w:r>
      <w:r w:rsidRPr="0051462E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51462E">
        <w:rPr>
          <w:rStyle w:val="c2"/>
          <w:sz w:val="28"/>
          <w:szCs w:val="28"/>
        </w:rPr>
        <w:t>(обмен действиями);</w:t>
      </w:r>
    </w:p>
    <w:p w:rsidR="00324B77" w:rsidRPr="0051462E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1462E">
        <w:rPr>
          <w:rStyle w:val="c2"/>
          <w:sz w:val="28"/>
          <w:szCs w:val="28"/>
        </w:rPr>
        <w:t>-</w:t>
      </w:r>
      <w:r w:rsidRPr="0051462E">
        <w:rPr>
          <w:rStyle w:val="c6"/>
          <w:rFonts w:ascii="Cambria" w:hAnsi="Cambria"/>
          <w:b/>
          <w:bCs/>
          <w:sz w:val="28"/>
          <w:szCs w:val="28"/>
        </w:rPr>
        <w:t>социальная перцепция</w:t>
      </w:r>
      <w:r w:rsidRPr="0051462E">
        <w:rPr>
          <w:rStyle w:val="c2"/>
          <w:sz w:val="28"/>
          <w:szCs w:val="28"/>
        </w:rPr>
        <w:t> (восприятие людьми друг друга).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51462E">
        <w:rPr>
          <w:rStyle w:val="c6"/>
          <w:rFonts w:ascii="Cambria" w:hAnsi="Cambria"/>
          <w:b/>
          <w:bCs/>
          <w:sz w:val="28"/>
          <w:szCs w:val="28"/>
        </w:rPr>
        <w:t>Функции общения</w:t>
      </w:r>
      <w:r>
        <w:rPr>
          <w:rStyle w:val="c2"/>
          <w:color w:val="000000"/>
          <w:sz w:val="28"/>
          <w:szCs w:val="28"/>
        </w:rPr>
        <w:t> дают представление о том, что конкретно происходит в процессе общения между людьми.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Pr="00324B77" w:rsidRDefault="00324B77" w:rsidP="00E6553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5532">
        <w:rPr>
          <w:rFonts w:ascii="Times New Roman" w:eastAsia="Times New Roman" w:hAnsi="Times New Roman" w:cs="Times New Roman"/>
          <w:b/>
          <w:sz w:val="28"/>
          <w:lang w:eastAsia="ru-RU"/>
        </w:rPr>
        <w:t>Коммуникативная сторона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общения отражает процессы обмена информацией между общающимися людьми.</w:t>
      </w:r>
    </w:p>
    <w:p w:rsidR="00324B77" w:rsidRPr="00324B77" w:rsidRDefault="00546E3A" w:rsidP="00E655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324B77"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Психическое развитие ребёнка начинается с общения. Это первый вид социальной активности, который возникает в онтогенезе и благодаря которому младенец получает необходимую для его индивидуального развития информацию.</w:t>
      </w:r>
    </w:p>
    <w:p w:rsidR="00324B77" w:rsidRPr="00324B77" w:rsidRDefault="00324B77" w:rsidP="00E655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касается предметной деятельности, которая так же выступает как условие и средство психического развития, то она появляется гораздо позже - на втором, третьем году жизни. В общении сначала через прямое подражание (викарное научение), а затем через словесн</w:t>
      </w:r>
      <w:r w:rsidRPr="00324B77">
        <w:rPr>
          <w:rFonts w:ascii="Arial" w:eastAsia="Times New Roman" w:hAnsi="Arial" w:cs="Arial"/>
          <w:color w:val="000000"/>
          <w:lang w:eastAsia="ru-RU"/>
        </w:rPr>
        <w:t>ые</w:t>
      </w:r>
      <w:r w:rsidR="006C237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инструкции (вербальное научение) приобретается жизненный основной опыт ребёнка. Люди, с которыми он общается, являются для ребёнка носителями этого опыта, и никаким другим путям, кроме общения с ним, этот опыт не может быть приобретен. Интенсивность общения, разнообразим его содержания, целей, средств являются важнейшими факторами, определяющими развитие детей.</w:t>
      </w:r>
    </w:p>
    <w:p w:rsidR="00324B77" w:rsidRPr="00324B77" w:rsidRDefault="00324B77" w:rsidP="00E655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Выделенные выше виды общения служат развитию различных сторон психологии и поведения человека.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Default="00324B77" w:rsidP="00E6553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Так,</w:t>
      </w:r>
      <w:r>
        <w:rPr>
          <w:rStyle w:val="apple-converted-space"/>
          <w:color w:val="000000"/>
          <w:sz w:val="28"/>
          <w:szCs w:val="28"/>
        </w:rPr>
        <w:t> </w:t>
      </w:r>
      <w:r w:rsidRPr="00E65532">
        <w:rPr>
          <w:rStyle w:val="c6"/>
          <w:rFonts w:ascii="Cambria" w:hAnsi="Cambria"/>
          <w:b/>
          <w:bCs/>
          <w:sz w:val="28"/>
          <w:szCs w:val="28"/>
        </w:rPr>
        <w:t>деловое общение</w:t>
      </w:r>
      <w:r>
        <w:rPr>
          <w:rStyle w:val="c9"/>
          <w:color w:val="000000"/>
          <w:sz w:val="28"/>
          <w:szCs w:val="28"/>
        </w:rPr>
        <w:t> формирует и развивает его способности, служит средством приобретения знаний и навыков. В нем же человек совершенствует умение взаимодействовать с людьми, развивая у себя необходимые для этого деловые и организаторские качества.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E65532">
        <w:rPr>
          <w:rStyle w:val="c6"/>
          <w:rFonts w:ascii="Cambria" w:hAnsi="Cambria"/>
          <w:b/>
          <w:bCs/>
          <w:sz w:val="28"/>
          <w:szCs w:val="28"/>
        </w:rPr>
        <w:t>Личностное общение</w:t>
      </w:r>
      <w:r>
        <w:rPr>
          <w:rStyle w:val="c2"/>
          <w:color w:val="000000"/>
          <w:sz w:val="28"/>
          <w:szCs w:val="28"/>
        </w:rPr>
        <w:t> формирует ребенка в младшем школьном возрасте как личность, дает ему возможность приобрести определённые черты характера, интересы, привычки, склонности, усвоить нормы и формы нравственного поведения, определить цели жизни и выбрать средства их реализации.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E65532">
        <w:rPr>
          <w:rStyle w:val="c6"/>
          <w:rFonts w:ascii="Cambria" w:hAnsi="Cambria"/>
          <w:b/>
          <w:bCs/>
          <w:sz w:val="28"/>
          <w:szCs w:val="28"/>
        </w:rPr>
        <w:t>Материальное общение</w:t>
      </w:r>
      <w:r>
        <w:rPr>
          <w:rStyle w:val="c2"/>
          <w:color w:val="000000"/>
          <w:sz w:val="28"/>
          <w:szCs w:val="28"/>
        </w:rPr>
        <w:t> позволяет получать необходимые для нормальной жизни предметы материальной и духовной культуры, которые как мы выяснили, выступают в качестве условия индивидуального развития.</w:t>
      </w:r>
    </w:p>
    <w:p w:rsidR="00324B77" w:rsidRDefault="00324B77" w:rsidP="00E6553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Разнообразное по содержанию, цели, средствам общение так же выполняет специфическую функцию в психическом развитии индивида.</w:t>
      </w:r>
    </w:p>
    <w:p w:rsidR="00324B77" w:rsidRDefault="00324B77" w:rsidP="00E6553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Особенностями младших школьников можно считать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высокий уровень значимости для них игры и учебы</w:t>
      </w:r>
      <w:r>
        <w:rPr>
          <w:rStyle w:val="c9"/>
          <w:color w:val="000000"/>
          <w:sz w:val="28"/>
          <w:szCs w:val="28"/>
        </w:rPr>
        <w:t>; в коллективе слабо выраженное разделение отношений на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деловые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межличностные,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 xml:space="preserve">высокий авторитет учителя как носителя коллективных норм и ценностей. В начальных классах происходит много конфликтов, которые возникают чаще всего на почве </w:t>
      </w:r>
      <w:r>
        <w:rPr>
          <w:rStyle w:val="c9"/>
          <w:color w:val="000000"/>
          <w:sz w:val="28"/>
          <w:szCs w:val="28"/>
        </w:rPr>
        <w:lastRenderedPageBreak/>
        <w:t>нарушения дисциплинарных требований к играм. Они обычно открыты для взрослых, и взрослые могут вмешиваться в них.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Default="00324B77" w:rsidP="00E6553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Эмоционально-смысловой доминантой общения детского типа является содержание основных сфер жизнедеятельности младших школьников, которыми являются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познание</w:t>
      </w:r>
      <w:r>
        <w:rPr>
          <w:rStyle w:val="c9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деятельность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игра.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Доминанта определяет содержание и характер общения младших школьников со всеми категориями партнеров.</w:t>
      </w:r>
    </w:p>
    <w:p w:rsidR="00324B77" w:rsidRDefault="00324B77" w:rsidP="00E6553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старших группах детского сада между детьми существует уже довольно сложная система общения. Но в первом учебном полугодии в классе происходит своеобразное свертывание общения по сравнению со старшей группой детского сада. Это объясняется появлением нового вида деятельности - учебы, переходом ребенка в новую социальную ситуацию. Эти обстоятельства требуют определенного периода адаптации ребенка, одним из аспектов которой является постепенное освоение новых социальных отношений в условиях нового коллектива. Ребенку необходимо понять и усвоить нормы нового для него вида общения - общения в процессе учебной деятельности, которые отличаются от норм общения, освоенных ими в детском саду. Кроме того, происходит весьма существенное изменение состава окружающих его людей, что требует от ребенка определенных (и у многих детей весьма немалых) усилий для того, чтобы определить свое отношение к людям и установить с ними контакты.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Потребность в эмоциональном контакте реализуется школьниками в сферах отношений </w:t>
      </w:r>
      <w:proofErr w:type="gramStart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со сверстниками, реже с ребятами старшего или младшего возраста.</w:t>
      </w: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учащиеся 1-3 классов общаются преимущественно в семье (с родителями, родственниками) и в школе (с учителем, ведущим класс). Интенсивность общения </w:t>
      </w:r>
      <w:proofErr w:type="gramStart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у детей этого возраста различна в зависимости от содержания и форм организации жизнедеятельности, стиля общения взрослых с детьми, инициативности взрослых.</w:t>
      </w: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младшем школьном возрасте, в отличие от последующих возрастов, содержание общения </w:t>
      </w:r>
      <w:proofErr w:type="gramStart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охватывает все сферы  жизнедеятельности.</w:t>
      </w:r>
    </w:p>
    <w:p w:rsidR="00324B77" w:rsidRPr="00324B77" w:rsidRDefault="00E65532" w:rsidP="00324B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324B77" w:rsidRPr="003872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Можно выделить несколько аспектов общения младших школьников </w:t>
      </w:r>
      <w:proofErr w:type="gramStart"/>
      <w:r w:rsidR="00324B77" w:rsidRPr="00387231">
        <w:rPr>
          <w:rFonts w:ascii="Times New Roman" w:eastAsia="Times New Roman" w:hAnsi="Times New Roman" w:cs="Times New Roman"/>
          <w:b/>
          <w:sz w:val="28"/>
          <w:lang w:eastAsia="ru-RU"/>
        </w:rPr>
        <w:t>со</w:t>
      </w:r>
      <w:proofErr w:type="gramEnd"/>
      <w:r w:rsidR="00324B77" w:rsidRPr="003872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взрослыми:</w:t>
      </w:r>
    </w:p>
    <w:p w:rsidR="00324B77" w:rsidRPr="00324B77" w:rsidRDefault="00324B77" w:rsidP="00324B7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учебной работы в школе и дома;</w:t>
      </w:r>
    </w:p>
    <w:p w:rsidR="00324B77" w:rsidRPr="00324B77" w:rsidRDefault="00324B77" w:rsidP="00324B7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взрослых о своих делах и делах в школе;</w:t>
      </w:r>
    </w:p>
    <w:p w:rsidR="00324B77" w:rsidRPr="00324B77" w:rsidRDefault="00324B77" w:rsidP="00324B7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запрашивание информации у взрослых по конкретным вопросам;</w:t>
      </w:r>
    </w:p>
    <w:p w:rsidR="00324B77" w:rsidRPr="00324B77" w:rsidRDefault="00324B77" w:rsidP="00324B7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запрашивание у взрослых оценки своего поведения и услышанной информации о себе и своих сверстниках.</w:t>
      </w: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Младшие школьники вступают в общение тогда, когда для этого имеются конкретные предметно-практические основания, которые обуславливают содержание их общения, его длительность, интенсивность и 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устойчивость.         Возрастные различия внутри детского типа общения проявляются в том, что в 1, частично во 2 классе содержание общения определяется главным образом учебной деятельностью и игрой, а во 2-3 классах в нем в довольно большой мере присутствует общественная деятельность.</w:t>
      </w:r>
    </w:p>
    <w:p w:rsidR="00324B77" w:rsidRDefault="00324B77" w:rsidP="0032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второго полугодия 2 класса начинает снижаться роль учебной деятельности как содержательного основания общения. Расширяется тематика разговора детей друг с другом, главным образом в них обсуждаются: учебная работа, игры (в том числе игрушки, имеющиеся в доме), кинофильмы, телепередачи, коллекции, домашние животные, отношения между детьми и семейные события (преимущественно у девочек). Все эти темы раскрываются в разговорах детей </w:t>
      </w:r>
      <w:r w:rsidRPr="00324B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сугубо событийно.</w:t>
      </w: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Словарь мла</w:t>
      </w:r>
      <w:r w:rsidR="003872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дших школьников беден. У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мение вести диалог развито у них очень слабо, типичным для них является только информационный диалог. Это особенно ясно видно, когда в общении младших школьников появляется диалог дискуссионного типа.</w:t>
      </w:r>
    </w:p>
    <w:p w:rsidR="00324B77" w:rsidRPr="00324B77" w:rsidRDefault="00324B77" w:rsidP="00FA03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степени эмоциональной вовлеченности можно  выделить </w:t>
      </w:r>
      <w:r w:rsidRPr="00E65532">
        <w:rPr>
          <w:rFonts w:ascii="Cambria" w:eastAsia="Times New Roman" w:hAnsi="Cambria" w:cs="Times New Roman"/>
          <w:b/>
          <w:bCs/>
          <w:sz w:val="28"/>
          <w:lang w:eastAsia="ru-RU"/>
        </w:rPr>
        <w:t>товарищеское и приятельское общение</w:t>
      </w:r>
      <w:r w:rsidRPr="00E6553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</w:t>
      </w:r>
      <w:r w:rsidRPr="00324B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324B77" w:rsidRPr="00324B77" w:rsidRDefault="00324B77" w:rsidP="00FA03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Первое из них свойственно почти всем младшим школьникам и реализуется в рамках классного коллектива и в процессе той жизнедеятельности, которая организуется учителем или возникает спонтанно в среде самих детей.</w:t>
      </w:r>
    </w:p>
    <w:p w:rsidR="00324B77" w:rsidRPr="00324B77" w:rsidRDefault="00324B77" w:rsidP="00FA03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Приятельское общение (которое самими детьми, а вслед за ними часто и взрослыми называется дружбой) реализуется главным образом в процессе игр и связано в основном с общением лиц одного пола. Но до 8% мальчиков и 11% девочек реализуют его периодически в общении со сверстниками противоположного пола. Приятельское общение протекает как в организованной жизнедеятельности классного коллектива, так и вне её.</w:t>
      </w:r>
    </w:p>
    <w:p w:rsidR="00324B77" w:rsidRDefault="00324B77" w:rsidP="0032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сверстников разных полов в младшем школьном возрасте имеет некоторую специфику. В целом общение между мальчиками и девочками в 1-3 классах неинтенсивно, протекает главным образом в сферах жизнедеятельности, организованных учителем, и в играх во дворе по месту жительства ребят. Среди младших школьников выделяется группа мальчиков и девочек, общение между которыми намного интенсивнее. При этом явно выделяются два типа подобного общения:</w:t>
      </w:r>
    </w:p>
    <w:p w:rsidR="00324B77" w:rsidRPr="00324B77" w:rsidRDefault="00324B77" w:rsidP="00E655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5532">
        <w:rPr>
          <w:rFonts w:ascii="Cambria" w:eastAsia="Times New Roman" w:hAnsi="Cambria" w:cs="Arial"/>
          <w:b/>
          <w:bCs/>
          <w:sz w:val="28"/>
          <w:lang w:eastAsia="ru-RU"/>
        </w:rPr>
        <w:t>Первый</w:t>
      </w:r>
      <w:r w:rsidRPr="00324B77">
        <w:rPr>
          <w:rFonts w:ascii="Cambria" w:eastAsia="Times New Roman" w:hAnsi="Cambria" w:cs="Arial"/>
          <w:b/>
          <w:bCs/>
          <w:color w:val="366091"/>
          <w:sz w:val="28"/>
          <w:lang w:eastAsia="ru-RU"/>
        </w:rPr>
        <w:t> 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общение между собой мальчиков и девочек, которые находятся в неблагоприятном положении в системе общения сверстников своего пола и для которых общение со сверстниками противоположного</w:t>
      </w:r>
      <w:r w:rsidRPr="00324B77">
        <w:rPr>
          <w:rFonts w:ascii="Calibri" w:eastAsia="Times New Roman" w:hAnsi="Calibri" w:cs="Arial"/>
          <w:color w:val="000000"/>
          <w:lang w:eastAsia="ru-RU"/>
        </w:rPr>
        <w:t> 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пола является компенсацией этого неблагополучия. Этот тип общения по своим содержательным показателям и степени эмоциональной вовлеченности в него школьников аналогично 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товарищескому или приятельскому общению со сверстниками своего пола.</w:t>
      </w:r>
    </w:p>
    <w:p w:rsidR="00324B77" w:rsidRPr="00324B77" w:rsidRDefault="00324B77" w:rsidP="00E655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5532">
        <w:rPr>
          <w:rFonts w:ascii="Cambria" w:eastAsia="Times New Roman" w:hAnsi="Cambria" w:cs="Arial"/>
          <w:b/>
          <w:bCs/>
          <w:sz w:val="28"/>
          <w:lang w:eastAsia="ru-RU"/>
        </w:rPr>
        <w:t>Во втором типе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общения между мальчиками и девочками участвуют как ребята, занимающие неблагоприятное положение в системе общения сверстников своего пола, так и занимающие удовлетворяющее их положение в этой системе. Это общение чаще всего строится на основе подражания образцам, заимствованным у старших ребят: прогулки вдвоем, посещение друг друга на дому, совместные просмотры кино, элементы ухаживания и т.д. В содержании разговоров обращают на себя внимание рассказы друг другу о своих родных, знакомых семьи, о своих товарищах и подругах.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круга общения младших школьников весьма неустойчива и подвижна. У большинства ребят возникают ситуативные контакты со сверстниками по поводу конкретных занятий, образуются широкие ситуативные игровые общности и более стабильные приятельские группы. Количественный состав приятельских групп невелик: от 2-3 человек в первом до 4-5 человек в третьем классе. Персональный состав этих групп весьма подвижен, но к третьему классу явно наблюдается рост устойчивости предпочтений. Но при всей неустойчивости общение, возникшее в начальных классах, продолжается иногда на протяжении 10-20 и более лет.</w:t>
      </w:r>
    </w:p>
    <w:p w:rsidR="00324B77" w:rsidRPr="00324B77" w:rsidRDefault="00324B77" w:rsidP="00E655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3872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выбору пространства общения младшие школьники подразделяются на 2 группы:</w:t>
      </w:r>
    </w:p>
    <w:p w:rsidR="00324B77" w:rsidRPr="00324B77" w:rsidRDefault="00324B77" w:rsidP="00324B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ориентированных</w:t>
      </w:r>
      <w:proofErr w:type="gramEnd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общение дома и в школе;</w:t>
      </w:r>
    </w:p>
    <w:p w:rsidR="00324B77" w:rsidRPr="00324B77" w:rsidRDefault="00324B77" w:rsidP="00324B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ориентированных</w:t>
      </w:r>
      <w:proofErr w:type="gramEnd"/>
      <w:r w:rsidRPr="00324B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общение на улице.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387231">
        <w:rPr>
          <w:rStyle w:val="c2"/>
          <w:b/>
          <w:color w:val="000000"/>
          <w:sz w:val="28"/>
          <w:szCs w:val="28"/>
        </w:rPr>
        <w:t>У школьников первой группы</w:t>
      </w:r>
      <w:r>
        <w:rPr>
          <w:rStyle w:val="c2"/>
          <w:color w:val="000000"/>
          <w:sz w:val="28"/>
          <w:szCs w:val="28"/>
        </w:rPr>
        <w:t xml:space="preserve"> общение происходит в школе, квартире, во дворе. Для детей, ориентированных на общение дома и в школе, свойственно стремление к уединению, чаще всего связанное с каким-либо предметным занятием. Они читают, рисуют, выпиливают, выжигают, лепят из пластилина и т.д. В уединении младшие школьники фантазируют и общаются с вымышленными партнерами. Это дает им возможность компенсировать отсутствие приятелей или каких-либо возможностей, привлекательных для них или имеющихся у товарищей.</w:t>
      </w:r>
    </w:p>
    <w:p w:rsidR="00324B77" w:rsidRDefault="00324B77" w:rsidP="00E655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387231">
        <w:rPr>
          <w:rStyle w:val="c2"/>
          <w:b/>
          <w:color w:val="000000"/>
          <w:sz w:val="28"/>
          <w:szCs w:val="28"/>
        </w:rPr>
        <w:t>У школьников второй группы</w:t>
      </w:r>
      <w:r>
        <w:rPr>
          <w:rStyle w:val="c2"/>
          <w:color w:val="000000"/>
          <w:sz w:val="28"/>
          <w:szCs w:val="28"/>
        </w:rPr>
        <w:t xml:space="preserve"> в пространство общения входят также прилегающие дворы и улицы. Для них характерен более широкий круг общения. Они больше ориентированы на общение в процессе подвижных игр и различных мероприятий (походов кино, парк и т.д.), меньше общаются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взрослыми, именно для них характерно общение с ребятами разного возраста.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6"/>
          <w:szCs w:val="26"/>
        </w:rPr>
        <w:t>Упражнения на развитие умений общения у младших школьников</w:t>
      </w:r>
    </w:p>
    <w:p w:rsidR="00324B77" w:rsidRPr="0051462E" w:rsidRDefault="00324B77" w:rsidP="00B642D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sz w:val="26"/>
          <w:szCs w:val="26"/>
        </w:rPr>
      </w:pPr>
      <w:r w:rsidRPr="0051462E">
        <w:rPr>
          <w:rFonts w:ascii="Cambria" w:hAnsi="Cambria"/>
          <w:sz w:val="26"/>
          <w:szCs w:val="26"/>
        </w:rPr>
        <w:t>Тренинги.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Для развития умений общаться у младших школьников рекомендуются следующие тренинги</w:t>
      </w:r>
    </w:p>
    <w:p w:rsidR="00324B77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c0"/>
          <w:color w:val="555555"/>
          <w:sz w:val="28"/>
          <w:szCs w:val="28"/>
        </w:rPr>
      </w:pPr>
    </w:p>
    <w:p w:rsidR="00324B77" w:rsidRPr="00387231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color w:val="000000"/>
          <w:sz w:val="22"/>
          <w:szCs w:val="22"/>
        </w:rPr>
      </w:pPr>
      <w:r w:rsidRPr="00387231">
        <w:rPr>
          <w:rStyle w:val="c13"/>
          <w:b/>
          <w:i/>
          <w:iCs/>
          <w:color w:val="000000"/>
          <w:sz w:val="26"/>
          <w:szCs w:val="26"/>
        </w:rPr>
        <w:t>Объект внимания.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Каждому ребенку предлагается выбрать себе объект внимания, наблюдать за которым нужно незаметно. Наблюдающий должен запомнить: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настроение своего объекта;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последовательность действий объекта;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угадать, за кем наблюдает объект. Проследить, как он делает это и маскирует слежку.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На наблюдение дается 5 минут. Дети расходятся по комнате, им предоставляется полная свобода действий.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После этого дети садятся в круг. Рассказывают о своих впечатлениях: кто заметил наблюдающих, воспроизводят действия своего объекта и т.д.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В результате данного тренинга развивается внимание, можно проследить предпочтения детей при выборе партнера в общении (выберет объектом того, кто интересен) и т.д.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Pr="0051462E" w:rsidRDefault="00324B77" w:rsidP="00B642D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sz w:val="26"/>
          <w:szCs w:val="26"/>
        </w:rPr>
      </w:pPr>
      <w:r w:rsidRPr="0051462E">
        <w:rPr>
          <w:rFonts w:ascii="Cambria" w:hAnsi="Cambria"/>
          <w:sz w:val="26"/>
          <w:szCs w:val="26"/>
        </w:rPr>
        <w:t>Выбери партнера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Детям предлагается выбрать себе партнера и дать ему понять, что выбрали именно его, но так, чтобы больше об этом никто не догадался. Разговор рекомендуется строить с помощью глаз. Дети ищут глаза другого, учатся общаться с помощью глаз. Причем преимущественно не движением глаз, а изменением их выражения. Дети учатся передавать информацию с помощью этих приемов невербального общения. После дети делятся своими впечатлениями и переживаниями.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Формирование навыков невербального общения.</w:t>
      </w:r>
    </w:p>
    <w:p w:rsidR="00324B77" w:rsidRPr="0051462E" w:rsidRDefault="00324B77" w:rsidP="00B642D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sz w:val="26"/>
          <w:szCs w:val="26"/>
        </w:rPr>
      </w:pPr>
      <w:r w:rsidRPr="0051462E">
        <w:rPr>
          <w:rFonts w:ascii="Cambria" w:hAnsi="Cambria"/>
          <w:sz w:val="26"/>
          <w:szCs w:val="26"/>
        </w:rPr>
        <w:t>Групповой рассказ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Все сидят в кругу. Каждый произносит от одной до пяти фраз, чтобы получился интригующий рассказ. Сочиняется сказка. Если упражнение удается, то половина группы сочиняет рассказ, а другая половина проигрывает его, по ходу разыгрывая действия рассказа в бессловесных ролях.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Упражнение на сплочение коллектива, развитие умения слушать других, строить свои действия в соответствии с их поведением.</w:t>
      </w:r>
    </w:p>
    <w:p w:rsidR="00324B77" w:rsidRDefault="00324B77" w:rsidP="00324B77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324B77" w:rsidRPr="0051462E" w:rsidRDefault="00324B77" w:rsidP="00B642D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9"/>
        <w:rPr>
          <w:rFonts w:ascii="Cambria" w:hAnsi="Cambria"/>
          <w:sz w:val="26"/>
          <w:szCs w:val="26"/>
        </w:rPr>
      </w:pPr>
      <w:r w:rsidRPr="0051462E">
        <w:rPr>
          <w:rFonts w:ascii="Cambria" w:hAnsi="Cambria"/>
          <w:sz w:val="26"/>
          <w:szCs w:val="26"/>
        </w:rPr>
        <w:t>Комплимент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3"/>
          <w:color w:val="000000"/>
          <w:sz w:val="26"/>
          <w:szCs w:val="26"/>
        </w:rPr>
        <w:t>Комплимент - это любезные приятные слова, похвала, лестный отзыв, одобрение внешности, поступков, характера, действий.</w:t>
      </w:r>
      <w:proofErr w:type="gramEnd"/>
      <w:r>
        <w:rPr>
          <w:rStyle w:val="c13"/>
          <w:color w:val="000000"/>
          <w:sz w:val="26"/>
          <w:szCs w:val="26"/>
        </w:rPr>
        <w:t xml:space="preserve"> Доброе отношение к человеку, видение в нем лучшего. Детям рекомендуется делать не менее трех комплиментов в день и стараться не упускать из внимания те комплименты, которые они получают сами. Лучшим ответом на сделанный комплимент считается выражение собственных положительных чувств.</w:t>
      </w:r>
    </w:p>
    <w:p w:rsidR="00324B77" w:rsidRDefault="00324B77" w:rsidP="00B642D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6"/>
          <w:szCs w:val="26"/>
        </w:rPr>
        <w:t>Упражнение на развитие таких качеств как доброжелательность, вежливость, внимательность; формирование значимости для ребенка мнения окружающих и т.д.</w:t>
      </w:r>
    </w:p>
    <w:p w:rsidR="00324B77" w:rsidRPr="00B642DE" w:rsidRDefault="00324B77" w:rsidP="00B642D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9"/>
        <w:rPr>
          <w:rFonts w:ascii="Cambria" w:hAnsi="Cambria"/>
          <w:sz w:val="26"/>
          <w:szCs w:val="26"/>
        </w:rPr>
      </w:pPr>
      <w:r w:rsidRPr="00B642DE">
        <w:rPr>
          <w:rFonts w:ascii="Cambria" w:hAnsi="Cambria"/>
          <w:sz w:val="26"/>
          <w:szCs w:val="26"/>
        </w:rPr>
        <w:t>Тренинг общения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Данный тренинг направлен на развитие навыков позитивного стиля общения у детей младшего школьного возраста.</w:t>
      </w:r>
    </w:p>
    <w:p w:rsidR="00324B77" w:rsidRPr="00B642DE" w:rsidRDefault="00324B77" w:rsidP="00B642D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sz w:val="26"/>
          <w:szCs w:val="26"/>
        </w:rPr>
      </w:pPr>
      <w:r w:rsidRPr="00B642DE">
        <w:rPr>
          <w:rFonts w:ascii="Cambria" w:hAnsi="Cambria"/>
          <w:sz w:val="26"/>
          <w:szCs w:val="26"/>
        </w:rPr>
        <w:t>Упражнения</w:t>
      </w:r>
    </w:p>
    <w:p w:rsidR="00324B77" w:rsidRPr="00B642DE" w:rsidRDefault="00324B77" w:rsidP="00B642DE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32"/>
          <w:rFonts w:ascii="Arial" w:hAnsi="Arial" w:cs="Arial"/>
          <w:sz w:val="20"/>
          <w:szCs w:val="20"/>
        </w:rPr>
        <w:lastRenderedPageBreak/>
        <w:t>"</w:t>
      </w:r>
      <w:r w:rsidRPr="00B642DE">
        <w:rPr>
          <w:rStyle w:val="c0"/>
          <w:sz w:val="28"/>
          <w:szCs w:val="28"/>
        </w:rPr>
        <w:t>Сделай как я". Дети выстраиваются в шеренгу. Ведущий выполняет несложные упражнения, которые остальные участники пытаются в точности воспроизвести. Попеременно каждый ребенок выступает сам в роли "</w:t>
      </w:r>
      <w:proofErr w:type="gramStart"/>
      <w:r w:rsidRPr="00B642DE">
        <w:rPr>
          <w:rStyle w:val="c0"/>
          <w:sz w:val="28"/>
          <w:szCs w:val="28"/>
        </w:rPr>
        <w:t>задающего</w:t>
      </w:r>
      <w:proofErr w:type="gramEnd"/>
      <w:r w:rsidRPr="00B642DE">
        <w:rPr>
          <w:rStyle w:val="c0"/>
          <w:sz w:val="28"/>
          <w:szCs w:val="28"/>
        </w:rPr>
        <w:t xml:space="preserve"> движение".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"Наоборот". Дети делятся на две группы и становятся в шеренги напротив друг друга. Одна группа детей, предварительно сговорившись, выполняет движение, другая - пытается их повторить наоборот.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"Брыкание". Ведущий говорит: "Маленькие дети, ползунки, не умеют ходить и говорить. Если они чем-то недовольны или что-то хотят, то брыкаются руками и ногами, лежа на спине, и при этом кричат. Все мы были такими малышами. Давайте вспомним этот возраст и попытаемся привлечь внимание взрослого человека подобными действиями".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"Зеркало". Дети разбиваются на пары. Ведущий напоминает принцип зеркала - оно отражает в себе того, кто в него смотрится, движения, мимику данного человека. Один ребенок играет роль "зеркала", другой - смотрящегося в него. Через некоторое время они меняются ролями.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Подвижная игра "Башмачник".  </w:t>
      </w:r>
      <w:proofErr w:type="gramStart"/>
      <w:r w:rsidRPr="00B642DE">
        <w:rPr>
          <w:rStyle w:val="c0"/>
          <w:sz w:val="28"/>
          <w:szCs w:val="28"/>
        </w:rPr>
        <w:t>Играющие становятся в круг, берутся за руки.</w:t>
      </w:r>
      <w:proofErr w:type="gramEnd"/>
      <w:r w:rsidRPr="00B642DE">
        <w:rPr>
          <w:rStyle w:val="c0"/>
          <w:sz w:val="28"/>
          <w:szCs w:val="28"/>
        </w:rPr>
        <w:t xml:space="preserve"> В середину круга на скамеечку садится башмачник и делает вид, что шьет сапоги, напевая: "Хорошие ножки, хорошие ножки, примерьте сапожки!" Дети, быстро вертясь, отвечают: "Примеряй, примеряй!" после этого сапожник должен, не вставая с места, не передвигая скамейки, протянуть руки и поймать кого-нибудь из круга; пойманный и башмачник меняются местами.</w:t>
      </w:r>
    </w:p>
    <w:p w:rsidR="00324B77" w:rsidRDefault="00324B77" w:rsidP="00324B77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324B77" w:rsidRPr="00324B77" w:rsidRDefault="00324B77" w:rsidP="00B642DE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324B77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Упражнения</w:t>
      </w:r>
    </w:p>
    <w:p w:rsidR="00324B77" w:rsidRPr="00324B77" w:rsidRDefault="00324B77" w:rsidP="00B642DE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642DE">
        <w:rPr>
          <w:rFonts w:ascii="Arial" w:eastAsia="Times New Roman" w:hAnsi="Arial" w:cs="Arial"/>
          <w:sz w:val="20"/>
          <w:lang w:eastAsia="ru-RU"/>
        </w:rPr>
        <w:t>"</w:t>
      </w:r>
      <w:r w:rsidRPr="00B642DE">
        <w:rPr>
          <w:rFonts w:ascii="Times New Roman" w:eastAsia="Times New Roman" w:hAnsi="Times New Roman" w:cs="Times New Roman"/>
          <w:sz w:val="28"/>
          <w:lang w:eastAsia="ru-RU"/>
        </w:rPr>
        <w:t>Лицо". Дети изображают человека в различных эмоциональных состояниях (радости, грусти, обиды, гнева) и отвечают на вопрос: "Можно ли по лицу человека узнать, в каком эмоциональном состоянии он сейчас находится: грустит, или радуется, или испытывает еще что-то?"</w:t>
      </w:r>
    </w:p>
    <w:p w:rsidR="00324B77" w:rsidRPr="00324B77" w:rsidRDefault="00324B77" w:rsidP="00B642DE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"Тень". </w:t>
      </w:r>
      <w:proofErr w:type="gram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Играющие</w:t>
      </w:r>
      <w:proofErr w:type="gramEnd"/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 выбирают себе партнера. Первый ребенок стоит </w:t>
      </w:r>
      <w:proofErr w:type="gram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proofErr w:type="gramEnd"/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 другим на небольшом расстоянии и выполняет любые движения. Второй ребенок - его тень - повторяет их. Через 1-2 минуты они меняются ролями.</w:t>
      </w:r>
    </w:p>
    <w:p w:rsidR="00324B77" w:rsidRPr="00324B77" w:rsidRDefault="00324B77" w:rsidP="00B642DE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>"Петухи". Дети работают в парах. Прыгая на одной ноге, заложив руки за спину, они пытаются толкнуть другого "петуха" плечом так, чтобы он оказался на двух ногах.</w:t>
      </w:r>
    </w:p>
    <w:p w:rsidR="00324B77" w:rsidRPr="00324B77" w:rsidRDefault="00324B77" w:rsidP="00B642DE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324B77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Расслабление - упражнение "Котенок спит "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c0"/>
          <w:sz w:val="28"/>
          <w:szCs w:val="28"/>
        </w:rPr>
      </w:pP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Ведущий: "Котенок удобно ложится на ковре и засыпает. У него мерно поднимается и опускается животик: вдох - выдох. Приятно чувствовать свое дыхание, спокойное и ровное. У котенка прекрасное настроение, он дружно и весело играет с другими котятами. Хороший котенок и другие котята тоже хорошие. Котенок отдохнул, он слышит, как за окном кричат ребята, лает собака, котенок потянулся, выгнул спину и встал".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lastRenderedPageBreak/>
        <w:t>Каждый ребенок уникален. Он не похож на других; и смеется, и играет он совершенно по-другому. И для ребенка младшего школьного возраста его родители, учителя и сверстники - особые люди, его дом и школа - это целый огромный мир. Ребенку очень легко потеряться в этом мире, который с каждым днем становится для него все шире и шире. Чтобы понять его и удержаться в нем, ребенку нужно уметь налаживать контакты с другими людьми, живущими рядом.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Существенным аспектом, определяющим эффективность обучения ребенка в школе, является формирование сферы межличностных отношений. Особую проблему представляют коммуникативные трудности, возникающие вне семьи в отношениях с учителями и сверстниками — от негативизма, агрессивности и непослушания ребенка до выраженных форм страха и неуверенности. Неадекватные отношения со сверстниками являются показателем неблагополучия в личностном развитии. При этом общение является показателем особенностей самооценки ребенка, его личностных черт, характера, нравственного облика.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Pr="00324B77" w:rsidRDefault="00324B77" w:rsidP="00B642DE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>Причины неэффективного общения детей могут быть связаны с особенностями развития мотивов - недостаточным развитием социальных мотивов, ориентированности на сверстника, на сферу его потребностей и интересов, а также с низким уровнем развития необходимых коммуникативных</w:t>
      </w:r>
      <w:r w:rsidRPr="00B642DE">
        <w:rPr>
          <w:rFonts w:ascii="Arial" w:eastAsia="Times New Roman" w:hAnsi="Arial" w:cs="Arial"/>
          <w:sz w:val="20"/>
          <w:lang w:eastAsia="ru-RU"/>
        </w:rPr>
        <w:t> </w:t>
      </w:r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навыков и умений, либо с </w:t>
      </w:r>
      <w:proofErr w:type="spell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несформированностью</w:t>
      </w:r>
      <w:proofErr w:type="spellEnd"/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 тех видов деятельности, по поводу которых дети устанавливают самостоятельные активные отношения.</w:t>
      </w:r>
    </w:p>
    <w:p w:rsidR="00324B77" w:rsidRPr="00324B77" w:rsidRDefault="00324B77" w:rsidP="00B642DE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По-мнению Ю. Б. </w:t>
      </w:r>
      <w:proofErr w:type="spell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Гиппенрейтер</w:t>
      </w:r>
      <w:proofErr w:type="spellEnd"/>
      <w:r w:rsidRPr="00B642DE">
        <w:rPr>
          <w:rFonts w:ascii="Times New Roman" w:eastAsia="Times New Roman" w:hAnsi="Times New Roman" w:cs="Times New Roman"/>
          <w:sz w:val="28"/>
          <w:lang w:eastAsia="ru-RU"/>
        </w:rPr>
        <w:t>, показателями сферы межличностных отношений являются:</w:t>
      </w:r>
    </w:p>
    <w:p w:rsidR="00324B77" w:rsidRPr="00324B77" w:rsidRDefault="00324B77" w:rsidP="00B642DE">
      <w:pPr>
        <w:numPr>
          <w:ilvl w:val="0"/>
          <w:numId w:val="1"/>
        </w:numPr>
        <w:shd w:val="clear" w:color="auto" w:fill="FFFFFF"/>
        <w:spacing w:after="0" w:line="330" w:lineRule="atLeast"/>
        <w:ind w:left="344" w:firstLine="709"/>
        <w:jc w:val="both"/>
        <w:rPr>
          <w:rFonts w:ascii="Calibri" w:eastAsia="Times New Roman" w:hAnsi="Calibri" w:cs="Arial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>Особенности восприятия другого человека.</w:t>
      </w:r>
    </w:p>
    <w:p w:rsidR="00324B77" w:rsidRPr="00324B77" w:rsidRDefault="00324B77" w:rsidP="00B642DE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эгоцентрическое либо </w:t>
      </w:r>
      <w:proofErr w:type="spell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антиэгоцентрическое</w:t>
      </w:r>
      <w:proofErr w:type="spellEnd"/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, иными словами - восприятие других </w:t>
      </w:r>
      <w:proofErr w:type="gram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их</w:t>
      </w:r>
      <w:proofErr w:type="gramEnd"/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самоценности</w:t>
      </w:r>
      <w:proofErr w:type="spellEnd"/>
      <w:r w:rsidRPr="00B642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24B77" w:rsidRPr="00324B77" w:rsidRDefault="00324B77" w:rsidP="00B642DE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 xml:space="preserve">односторонне либо многостороннее восприятие </w:t>
      </w:r>
      <w:proofErr w:type="gramStart"/>
      <w:r w:rsidRPr="00B642DE">
        <w:rPr>
          <w:rFonts w:ascii="Times New Roman" w:eastAsia="Times New Roman" w:hAnsi="Times New Roman" w:cs="Times New Roman"/>
          <w:sz w:val="28"/>
          <w:lang w:eastAsia="ru-RU"/>
        </w:rPr>
        <w:t>другого</w:t>
      </w:r>
      <w:proofErr w:type="gramEnd"/>
      <w:r w:rsidRPr="00B642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4B77" w:rsidRPr="00324B77" w:rsidRDefault="00324B77" w:rsidP="00B642DE">
      <w:pPr>
        <w:numPr>
          <w:ilvl w:val="0"/>
          <w:numId w:val="3"/>
        </w:numPr>
        <w:shd w:val="clear" w:color="auto" w:fill="FFFFFF"/>
        <w:spacing w:after="0" w:line="330" w:lineRule="atLeast"/>
        <w:ind w:left="344" w:firstLine="709"/>
        <w:jc w:val="both"/>
        <w:rPr>
          <w:rFonts w:ascii="Calibri" w:eastAsia="Times New Roman" w:hAnsi="Calibri" w:cs="Arial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>Способность соотносить свои интересы, желания, ценности с таковыми у других людей.</w:t>
      </w:r>
    </w:p>
    <w:p w:rsidR="00324B77" w:rsidRPr="00324B77" w:rsidRDefault="00324B77" w:rsidP="00B642DE">
      <w:pPr>
        <w:numPr>
          <w:ilvl w:val="0"/>
          <w:numId w:val="3"/>
        </w:numPr>
        <w:shd w:val="clear" w:color="auto" w:fill="FFFFFF"/>
        <w:spacing w:after="0" w:line="330" w:lineRule="atLeast"/>
        <w:ind w:left="344" w:firstLine="709"/>
        <w:jc w:val="both"/>
        <w:rPr>
          <w:rFonts w:ascii="Calibri" w:eastAsia="Times New Roman" w:hAnsi="Calibri" w:cs="Arial"/>
          <w:lang w:eastAsia="ru-RU"/>
        </w:rPr>
      </w:pPr>
      <w:r w:rsidRPr="00B642DE">
        <w:rPr>
          <w:rFonts w:ascii="Times New Roman" w:eastAsia="Times New Roman" w:hAnsi="Times New Roman" w:cs="Times New Roman"/>
          <w:sz w:val="28"/>
          <w:lang w:eastAsia="ru-RU"/>
        </w:rPr>
        <w:t>Уровень осознания сферы отношения с другими.</w:t>
      </w:r>
    </w:p>
    <w:p w:rsidR="00324B77" w:rsidRDefault="00324B77" w:rsidP="00324B7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555555"/>
          <w:sz w:val="28"/>
          <w:szCs w:val="28"/>
        </w:rPr>
      </w:pP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Эти показатели должны отслеживаться социальным педагогом и психологом у младших школьников и являться основой направлений коррекционно-развивающей работы.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На первый взгляд может показаться, что у ребенка нет проблем. Но вдруг он поссорился с одноклассником или стесняется подойти к взрослому и спросить его о чем-то.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 xml:space="preserve">Практически у каждого ребенка в определенные моменты его жизни возникают некоторые затруднения, связанные с общением. Это не значит, что у него что-то не так. В принципе, у него уже сформировались те самые коммуникативные способности, о которых говорилось выше. Теперь необходимо поддержать и развить их. Конечно, это доступно и самому </w:t>
      </w:r>
      <w:r w:rsidRPr="00B642DE">
        <w:rPr>
          <w:rStyle w:val="c0"/>
          <w:sz w:val="28"/>
          <w:szCs w:val="28"/>
        </w:rPr>
        <w:lastRenderedPageBreak/>
        <w:t xml:space="preserve">ребенку в его повседневной жизни. Не ошибаясь, он не научится эффективно, без конфликтов и стеснения общаться. Но можно помочь ему. Возможно, развить некоторые умения, что пригодятся ему в реальном общении, поможем пройти сложный, но необходимый путь к беспроблемному общению </w:t>
      </w:r>
      <w:proofErr w:type="gramStart"/>
      <w:r w:rsidRPr="00B642DE">
        <w:rPr>
          <w:rStyle w:val="c0"/>
          <w:sz w:val="28"/>
          <w:szCs w:val="28"/>
        </w:rPr>
        <w:t>более безболезненно</w:t>
      </w:r>
      <w:proofErr w:type="gramEnd"/>
      <w:r w:rsidRPr="00B642DE">
        <w:rPr>
          <w:rStyle w:val="c0"/>
          <w:sz w:val="28"/>
          <w:szCs w:val="28"/>
        </w:rPr>
        <w:t>.</w:t>
      </w:r>
    </w:p>
    <w:p w:rsidR="00324B77" w:rsidRPr="00B642DE" w:rsidRDefault="00324B77" w:rsidP="00B642DE">
      <w:pPr>
        <w:pStyle w:val="c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Calibri" w:hAnsi="Calibri"/>
          <w:sz w:val="22"/>
          <w:szCs w:val="22"/>
        </w:rPr>
      </w:pPr>
      <w:r w:rsidRPr="00B642DE">
        <w:rPr>
          <w:rStyle w:val="c0"/>
          <w:sz w:val="28"/>
          <w:szCs w:val="28"/>
        </w:rPr>
        <w:t>Наиболее адекватной формой деятельности для решения указанных коррекционных задач является</w:t>
      </w:r>
      <w:r w:rsidR="00B642DE">
        <w:rPr>
          <w:rStyle w:val="c0"/>
          <w:sz w:val="28"/>
          <w:szCs w:val="28"/>
        </w:rPr>
        <w:t xml:space="preserve"> </w:t>
      </w:r>
      <w:r w:rsidRPr="00B642DE">
        <w:rPr>
          <w:rStyle w:val="c17"/>
          <w:rFonts w:ascii="Cambria" w:hAnsi="Cambria"/>
          <w:b/>
          <w:bCs/>
          <w:sz w:val="26"/>
          <w:szCs w:val="26"/>
        </w:rPr>
        <w:t>групповая игра</w:t>
      </w:r>
      <w:r w:rsidRPr="00B642DE">
        <w:rPr>
          <w:rStyle w:val="c0"/>
          <w:sz w:val="28"/>
          <w:szCs w:val="28"/>
        </w:rPr>
        <w:t>. Организация отношений детей в игре предполагает расшатывание фиксированных позиционных ролей в сфере руководства совместной деятельностью, введение способов и норм "справедливой" регуляции отношений. Сюжетно-ролевая игра обеспечивает установление положительного эмоционального отношения к сверстникам и даже учителю.</w:t>
      </w:r>
    </w:p>
    <w:p w:rsidR="00805FD6" w:rsidRDefault="00805FD6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Default="00A819CF"/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Явка строго всем обязательна!</w:t>
      </w:r>
    </w:p>
    <w:p w:rsidR="00A819CF" w:rsidRPr="00A819CF" w:rsidRDefault="00A819CF" w:rsidP="00A819CF">
      <w:pPr>
        <w:jc w:val="right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A819CF" w:rsidRDefault="00A819CF"/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Явка строго всем обязательна!</w:t>
      </w:r>
    </w:p>
    <w:p w:rsidR="00A819CF" w:rsidRPr="00A819CF" w:rsidRDefault="00A819CF" w:rsidP="00A819CF">
      <w:pPr>
        <w:jc w:val="right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A819CF" w:rsidRDefault="00A819CF"/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Явка строго всем обязательна!</w:t>
      </w:r>
    </w:p>
    <w:p w:rsidR="00A819CF" w:rsidRPr="00A819CF" w:rsidRDefault="00A819CF" w:rsidP="00A819CF">
      <w:pPr>
        <w:jc w:val="right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A819CF" w:rsidRDefault="00A819CF"/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A819CF" w:rsidRPr="00A819CF" w:rsidRDefault="00A819CF" w:rsidP="00A819CF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A819CF" w:rsidRPr="00A819CF" w:rsidRDefault="00A819CF" w:rsidP="00A8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A819CF" w:rsidRDefault="00A819CF"/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Default="00007FBE"/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Default="00007FBE"/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Default="00007FBE"/>
    <w:p w:rsidR="00007FBE" w:rsidRDefault="00007FBE"/>
    <w:p w:rsidR="00007FBE" w:rsidRDefault="00007FBE"/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Default="00007FBE"/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Default="00007FBE"/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>Уважаемые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19CF">
        <w:rPr>
          <w:rFonts w:ascii="Times New Roman" w:hAnsi="Times New Roman" w:cs="Times New Roman"/>
          <w:sz w:val="28"/>
          <w:szCs w:val="28"/>
        </w:rPr>
        <w:t>оварищи родители!</w:t>
      </w:r>
    </w:p>
    <w:p w:rsidR="00007FBE" w:rsidRPr="00A819CF" w:rsidRDefault="00007FBE" w:rsidP="00007FBE">
      <w:pPr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  <w:r w:rsidRPr="00A819CF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Pr="00A819CF"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собрание.</w:t>
      </w:r>
    </w:p>
    <w:p w:rsidR="00007FBE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9CF">
        <w:rPr>
          <w:rFonts w:ascii="Times New Roman" w:hAnsi="Times New Roman" w:cs="Times New Roman"/>
          <w:sz w:val="28"/>
          <w:szCs w:val="28"/>
        </w:rPr>
        <w:t xml:space="preserve">Явка строго всем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обязательна</w:t>
      </w:r>
      <w:proofErr w:type="gramStart"/>
      <w:r w:rsidRPr="00A819CF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A819C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19CF">
        <w:rPr>
          <w:rFonts w:ascii="Times New Roman" w:hAnsi="Times New Roman" w:cs="Times New Roman"/>
          <w:sz w:val="28"/>
          <w:szCs w:val="28"/>
        </w:rPr>
        <w:t>.</w:t>
      </w:r>
    </w:p>
    <w:p w:rsidR="00007FBE" w:rsidRPr="00A819CF" w:rsidRDefault="00007FBE" w:rsidP="0000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19C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819CF">
        <w:rPr>
          <w:rFonts w:ascii="Times New Roman" w:hAnsi="Times New Roman" w:cs="Times New Roman"/>
          <w:sz w:val="28"/>
          <w:szCs w:val="28"/>
        </w:rPr>
        <w:t>Н.В.Ерастова</w:t>
      </w:r>
      <w:proofErr w:type="spellEnd"/>
    </w:p>
    <w:p w:rsidR="00007FBE" w:rsidRDefault="00007FBE">
      <w:bookmarkStart w:id="0" w:name="_GoBack"/>
      <w:bookmarkEnd w:id="0"/>
    </w:p>
    <w:sectPr w:rsidR="00007FBE" w:rsidSect="008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90"/>
    <w:multiLevelType w:val="multilevel"/>
    <w:tmpl w:val="652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2040"/>
    <w:multiLevelType w:val="multilevel"/>
    <w:tmpl w:val="B3D2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511"/>
    <w:multiLevelType w:val="multilevel"/>
    <w:tmpl w:val="A40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5862"/>
    <w:multiLevelType w:val="multilevel"/>
    <w:tmpl w:val="D34CB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B20AA"/>
    <w:multiLevelType w:val="multilevel"/>
    <w:tmpl w:val="BB9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301E5"/>
    <w:multiLevelType w:val="multilevel"/>
    <w:tmpl w:val="993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94DC6"/>
    <w:multiLevelType w:val="multilevel"/>
    <w:tmpl w:val="B77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A4D51"/>
    <w:multiLevelType w:val="multilevel"/>
    <w:tmpl w:val="DD7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24E23"/>
    <w:multiLevelType w:val="multilevel"/>
    <w:tmpl w:val="8ED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D7D38"/>
    <w:multiLevelType w:val="multilevel"/>
    <w:tmpl w:val="39A6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B77"/>
    <w:rsid w:val="00007FBE"/>
    <w:rsid w:val="00111677"/>
    <w:rsid w:val="00324B77"/>
    <w:rsid w:val="00372ADA"/>
    <w:rsid w:val="00387231"/>
    <w:rsid w:val="0051462E"/>
    <w:rsid w:val="00546E3A"/>
    <w:rsid w:val="006C2372"/>
    <w:rsid w:val="007E5ED2"/>
    <w:rsid w:val="00805FD6"/>
    <w:rsid w:val="009473E6"/>
    <w:rsid w:val="00A819CF"/>
    <w:rsid w:val="00B32F9D"/>
    <w:rsid w:val="00B642DE"/>
    <w:rsid w:val="00E65532"/>
    <w:rsid w:val="00EE7626"/>
    <w:rsid w:val="00F238BB"/>
    <w:rsid w:val="00FA0394"/>
    <w:rsid w:val="00FC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6"/>
  </w:style>
  <w:style w:type="paragraph" w:styleId="2">
    <w:name w:val="heading 2"/>
    <w:basedOn w:val="a"/>
    <w:link w:val="20"/>
    <w:uiPriority w:val="9"/>
    <w:qFormat/>
    <w:rsid w:val="0032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B77"/>
  </w:style>
  <w:style w:type="character" w:customStyle="1" w:styleId="c17">
    <w:name w:val="c17"/>
    <w:basedOn w:val="a0"/>
    <w:rsid w:val="00324B77"/>
  </w:style>
  <w:style w:type="character" w:customStyle="1" w:styleId="c32">
    <w:name w:val="c32"/>
    <w:basedOn w:val="a0"/>
    <w:rsid w:val="00324B77"/>
  </w:style>
  <w:style w:type="character" w:customStyle="1" w:styleId="20">
    <w:name w:val="Заголовок 2 Знак"/>
    <w:basedOn w:val="a0"/>
    <w:link w:val="2"/>
    <w:uiPriority w:val="9"/>
    <w:rsid w:val="00324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32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24B77"/>
  </w:style>
  <w:style w:type="character" w:customStyle="1" w:styleId="c2">
    <w:name w:val="c2"/>
    <w:basedOn w:val="a0"/>
    <w:rsid w:val="00324B77"/>
  </w:style>
  <w:style w:type="character" w:customStyle="1" w:styleId="c11">
    <w:name w:val="c11"/>
    <w:basedOn w:val="a0"/>
    <w:rsid w:val="00324B77"/>
  </w:style>
  <w:style w:type="paragraph" w:customStyle="1" w:styleId="c5">
    <w:name w:val="c5"/>
    <w:basedOn w:val="a"/>
    <w:rsid w:val="0032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4B77"/>
  </w:style>
  <w:style w:type="character" w:customStyle="1" w:styleId="c6">
    <w:name w:val="c6"/>
    <w:basedOn w:val="a0"/>
    <w:rsid w:val="00324B77"/>
  </w:style>
  <w:style w:type="character" w:customStyle="1" w:styleId="apple-converted-space">
    <w:name w:val="apple-converted-space"/>
    <w:basedOn w:val="a0"/>
    <w:rsid w:val="00324B77"/>
  </w:style>
  <w:style w:type="character" w:customStyle="1" w:styleId="c29">
    <w:name w:val="c29"/>
    <w:basedOn w:val="a0"/>
    <w:rsid w:val="00324B77"/>
  </w:style>
  <w:style w:type="character" w:customStyle="1" w:styleId="c21">
    <w:name w:val="c21"/>
    <w:basedOn w:val="a0"/>
    <w:rsid w:val="00324B77"/>
  </w:style>
  <w:style w:type="character" w:customStyle="1" w:styleId="c18">
    <w:name w:val="c18"/>
    <w:basedOn w:val="a0"/>
    <w:rsid w:val="00324B77"/>
  </w:style>
  <w:style w:type="character" w:customStyle="1" w:styleId="c24">
    <w:name w:val="c24"/>
    <w:basedOn w:val="a0"/>
    <w:rsid w:val="00324B77"/>
  </w:style>
  <w:style w:type="paragraph" w:customStyle="1" w:styleId="c25">
    <w:name w:val="c25"/>
    <w:basedOn w:val="a"/>
    <w:rsid w:val="0032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2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0953-A752-4577-8BEC-1FE23C87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Учитель</cp:lastModifiedBy>
  <cp:revision>14</cp:revision>
  <dcterms:created xsi:type="dcterms:W3CDTF">2016-05-17T10:54:00Z</dcterms:created>
  <dcterms:modified xsi:type="dcterms:W3CDTF">2016-05-20T00:11:00Z</dcterms:modified>
</cp:coreProperties>
</file>