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8F2">
      <w:r>
        <w:t>Решение:</w:t>
      </w:r>
    </w:p>
    <w:p w:rsidR="00FB28F2" w:rsidRDefault="00FB28F2" w:rsidP="00FB28F2">
      <w:pPr>
        <w:pStyle w:val="a3"/>
        <w:numPr>
          <w:ilvl w:val="0"/>
          <w:numId w:val="1"/>
        </w:numPr>
      </w:pPr>
      <w:r>
        <w:t>Утвердить модель организации досуга детей в КГК… Классным руководителям и воспитателям активизировать работу по привлечению всех детей школы к занятиям в кружках.</w:t>
      </w:r>
    </w:p>
    <w:p w:rsidR="00FB28F2" w:rsidRDefault="00FB28F2" w:rsidP="00FB28F2">
      <w:pPr>
        <w:pStyle w:val="a3"/>
        <w:numPr>
          <w:ilvl w:val="0"/>
          <w:numId w:val="1"/>
        </w:numPr>
      </w:pPr>
      <w:r>
        <w:t xml:space="preserve">Одобрить опыт организации кружковой работы </w:t>
      </w:r>
      <w:proofErr w:type="spellStart"/>
      <w:r>
        <w:t>Олонцевой</w:t>
      </w:r>
      <w:proofErr w:type="spellEnd"/>
      <w:r>
        <w:t xml:space="preserve"> М.А. Продолжать  работу по реализации данной программы с целью дальнейшего накопления и систематизации опыта </w:t>
      </w:r>
      <w:proofErr w:type="spellStart"/>
      <w:r>
        <w:t>Олонцевой</w:t>
      </w:r>
      <w:proofErr w:type="spellEnd"/>
      <w:r>
        <w:t xml:space="preserve"> М.А.</w:t>
      </w:r>
    </w:p>
    <w:p w:rsidR="00FB28F2" w:rsidRDefault="00FB28F2" w:rsidP="00FB28F2">
      <w:pPr>
        <w:pStyle w:val="a3"/>
        <w:numPr>
          <w:ilvl w:val="0"/>
          <w:numId w:val="1"/>
        </w:numPr>
      </w:pPr>
      <w:r>
        <w:t>Учесть предложения по организации досуга детей в школе,  выдвинутые педагогами в ходе деловой игры и организовать данные дополнительные услуги для детей школы в следующем учебном году.</w:t>
      </w:r>
    </w:p>
    <w:p w:rsidR="00FB28F2" w:rsidRDefault="00FB28F2" w:rsidP="00FB28F2">
      <w:pPr>
        <w:pStyle w:val="a3"/>
        <w:numPr>
          <w:ilvl w:val="0"/>
          <w:numId w:val="1"/>
        </w:numPr>
      </w:pPr>
      <w:r>
        <w:t>МО школы изучить «</w:t>
      </w:r>
      <w:r w:rsidRPr="00FB28F2">
        <w:t>Модель психолого-педагогического  и</w:t>
      </w:r>
      <w:r>
        <w:t xml:space="preserve"> </w:t>
      </w:r>
      <w:r w:rsidRPr="00FB28F2">
        <w:t xml:space="preserve"> медико-социального сопровождения обучающихся «Фарватер»</w:t>
      </w:r>
      <w:r>
        <w:t>» и внести свои поправки и рекомендации.</w:t>
      </w:r>
    </w:p>
    <w:sectPr w:rsidR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803"/>
    <w:multiLevelType w:val="hybridMultilevel"/>
    <w:tmpl w:val="C50E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8F2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2012-11-09T05:40:00Z</dcterms:created>
  <dcterms:modified xsi:type="dcterms:W3CDTF">2012-11-09T05:50:00Z</dcterms:modified>
</cp:coreProperties>
</file>