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76" w:rsidRPr="00EC1176" w:rsidRDefault="00EC1176" w:rsidP="00EC1176">
      <w:r w:rsidRPr="00EC1176">
        <w:t>СОГЛАСОВАНО                                                           УТВЕРЖДАЮ</w:t>
      </w:r>
    </w:p>
    <w:p w:rsidR="00EC1176" w:rsidRPr="00EC1176" w:rsidRDefault="00EC1176" w:rsidP="00EC1176">
      <w:r w:rsidRPr="00EC1176">
        <w:t>Председатель ПК                                                            Директор КГКОУ Школа 3</w:t>
      </w:r>
    </w:p>
    <w:p w:rsidR="00EC1176" w:rsidRPr="00EC1176" w:rsidRDefault="00EC1176" w:rsidP="00EC1176">
      <w:r>
        <w:t>___________Е.А. Лунева</w:t>
      </w:r>
      <w:r w:rsidRPr="00EC1176">
        <w:t xml:space="preserve">                              </w:t>
      </w:r>
      <w:r>
        <w:t xml:space="preserve">                  ____________</w:t>
      </w:r>
      <w:r w:rsidRPr="00EC1176">
        <w:t xml:space="preserve"> И.И. Малых</w:t>
      </w:r>
    </w:p>
    <w:p w:rsidR="00EC1176" w:rsidRPr="00EC1176" w:rsidRDefault="00EC1176" w:rsidP="00EC1176">
      <w:r>
        <w:t xml:space="preserve">                                                                                          «____» __________ 20</w:t>
      </w:r>
      <w:r w:rsidRPr="00EC1176">
        <w:t>_ г</w:t>
      </w:r>
    </w:p>
    <w:p w:rsidR="00EC1176" w:rsidRPr="00EC1176" w:rsidRDefault="00EC1176" w:rsidP="00EC1176"/>
    <w:p w:rsidR="00B07DD0" w:rsidRDefault="00B07DD0" w:rsidP="00824440">
      <w:pPr>
        <w:ind w:firstLine="709"/>
        <w:jc w:val="both"/>
        <w:rPr>
          <w:bCs/>
        </w:rPr>
      </w:pPr>
    </w:p>
    <w:p w:rsidR="00B07DD0" w:rsidRDefault="00B07DD0" w:rsidP="00824440">
      <w:pPr>
        <w:ind w:firstLine="709"/>
        <w:jc w:val="both"/>
        <w:rPr>
          <w:bCs/>
        </w:rPr>
      </w:pPr>
    </w:p>
    <w:p w:rsidR="00B07DD0" w:rsidRDefault="00B07DD0" w:rsidP="00824440">
      <w:pPr>
        <w:ind w:firstLine="709"/>
        <w:jc w:val="both"/>
        <w:rPr>
          <w:bCs/>
        </w:rPr>
      </w:pPr>
    </w:p>
    <w:p w:rsidR="00824440" w:rsidRDefault="00824440" w:rsidP="00824440">
      <w:pPr>
        <w:ind w:firstLine="709"/>
        <w:jc w:val="both"/>
        <w:rPr>
          <w:bCs/>
        </w:rPr>
      </w:pPr>
      <w:r>
        <w:rPr>
          <w:bCs/>
        </w:rPr>
        <w:t xml:space="preserve">                          ПОЛОЖЕНИЕ ОБ УЧЕБНОМ КАБИНЕТЕ</w:t>
      </w:r>
    </w:p>
    <w:p w:rsidR="00824440" w:rsidRPr="00080591" w:rsidRDefault="00824440" w:rsidP="00EC1176">
      <w:pPr>
        <w:ind w:left="284" w:firstLine="283"/>
        <w:jc w:val="both"/>
        <w:rPr>
          <w:bCs/>
          <w:sz w:val="28"/>
          <w:szCs w:val="28"/>
        </w:rPr>
      </w:pPr>
      <w:r w:rsidRPr="00080591">
        <w:rPr>
          <w:bCs/>
          <w:sz w:val="28"/>
          <w:szCs w:val="28"/>
        </w:rPr>
        <w:t>Настоящее Положение составлено в соответствии с Законом РФ «Об образовании»,  Уставом школы и определяет цели, задачи, организацию и порядок работы учебного кабинета.</w:t>
      </w:r>
    </w:p>
    <w:p w:rsidR="00824440" w:rsidRPr="00080591" w:rsidRDefault="00824440" w:rsidP="00EC1176">
      <w:pPr>
        <w:ind w:left="284" w:firstLine="283"/>
        <w:jc w:val="both"/>
        <w:rPr>
          <w:rFonts w:eastAsia="Calibri"/>
          <w:sz w:val="28"/>
          <w:szCs w:val="28"/>
          <w:lang w:eastAsia="en-US"/>
        </w:rPr>
      </w:pPr>
      <w:r w:rsidRPr="00080591">
        <w:rPr>
          <w:bCs/>
          <w:sz w:val="28"/>
          <w:szCs w:val="28"/>
        </w:rPr>
        <w:t xml:space="preserve">1.2. </w:t>
      </w:r>
      <w:r w:rsidRPr="00080591">
        <w:rPr>
          <w:sz w:val="28"/>
          <w:szCs w:val="28"/>
        </w:rPr>
        <w:t>Учебный кабинет – это учебно-воспитательное подразделение, являющееся средством осуществления основной образовательной программы  основного  общего образования, обеспечивающее создание современной предметно–образовательной среды обучения   школы с учётом целей, устанавливаемых ФГОС</w:t>
      </w:r>
      <w:proofErr w:type="gramStart"/>
      <w:r w:rsidRPr="00080591">
        <w:rPr>
          <w:sz w:val="28"/>
          <w:szCs w:val="28"/>
        </w:rPr>
        <w:t xml:space="preserve"> .</w:t>
      </w:r>
      <w:proofErr w:type="gramEnd"/>
      <w:r w:rsidRPr="00080591">
        <w:rPr>
          <w:rFonts w:eastAsia="Calibri"/>
          <w:sz w:val="28"/>
          <w:szCs w:val="28"/>
          <w:lang w:eastAsia="en-US"/>
        </w:rPr>
        <w:t xml:space="preserve"> Учебный кабинет — это учебное помещение школы, оснащенное наглядными пособиями, учебным обору</w:t>
      </w:r>
      <w:r w:rsidRPr="00080591">
        <w:rPr>
          <w:rFonts w:eastAsia="Calibri"/>
          <w:sz w:val="28"/>
          <w:szCs w:val="28"/>
          <w:lang w:eastAsia="en-US"/>
        </w:rPr>
        <w:softHyphen/>
        <w:t>дованием, мебелью и техническими средствами обуче</w:t>
      </w:r>
      <w:r w:rsidRPr="00080591">
        <w:rPr>
          <w:rFonts w:eastAsia="Calibri"/>
          <w:sz w:val="28"/>
          <w:szCs w:val="28"/>
          <w:lang w:eastAsia="en-US"/>
        </w:rPr>
        <w:softHyphen/>
        <w:t>ния, в котором проводится учебная, факультативная и внеклассная работа с учащимися в полн</w:t>
      </w:r>
      <w:r w:rsidR="00B07DD0" w:rsidRPr="00080591">
        <w:rPr>
          <w:rFonts w:eastAsia="Calibri"/>
          <w:sz w:val="28"/>
          <w:szCs w:val="28"/>
          <w:lang w:eastAsia="en-US"/>
        </w:rPr>
        <w:t>ом соответст</w:t>
      </w:r>
      <w:r w:rsidR="00B07DD0" w:rsidRPr="00080591">
        <w:rPr>
          <w:rFonts w:eastAsia="Calibri"/>
          <w:sz w:val="28"/>
          <w:szCs w:val="28"/>
          <w:lang w:eastAsia="en-US"/>
        </w:rPr>
        <w:softHyphen/>
        <w:t xml:space="preserve">вии с </w:t>
      </w:r>
      <w:r w:rsidRPr="00080591">
        <w:rPr>
          <w:rFonts w:eastAsia="Calibri"/>
          <w:sz w:val="28"/>
          <w:szCs w:val="28"/>
          <w:lang w:eastAsia="en-US"/>
        </w:rPr>
        <w:t>государственными образователь</w:t>
      </w:r>
      <w:r w:rsidRPr="00080591">
        <w:rPr>
          <w:rFonts w:eastAsia="Calibri"/>
          <w:sz w:val="28"/>
          <w:szCs w:val="28"/>
          <w:lang w:eastAsia="en-US"/>
        </w:rPr>
        <w:softHyphen/>
        <w:t>ными стандартами, учебными планами и программа</w:t>
      </w:r>
      <w:r w:rsidRPr="00080591">
        <w:rPr>
          <w:rFonts w:eastAsia="Calibri"/>
          <w:sz w:val="28"/>
          <w:szCs w:val="28"/>
          <w:lang w:eastAsia="en-US"/>
        </w:rPr>
        <w:softHyphen/>
        <w:t>ми, а также методическая работа по предмету с целью повышения эффективности и результативности обра</w:t>
      </w:r>
      <w:r w:rsidRPr="00080591">
        <w:rPr>
          <w:rFonts w:eastAsia="Calibri"/>
          <w:sz w:val="28"/>
          <w:szCs w:val="28"/>
          <w:lang w:eastAsia="en-US"/>
        </w:rPr>
        <w:softHyphen/>
        <w:t>зовательного процесса.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1.3. Оснащение кабинета должно способствовать решению задач основных образовательных  программ,</w:t>
      </w:r>
      <w:r w:rsidR="00EC1176">
        <w:rPr>
          <w:sz w:val="28"/>
          <w:szCs w:val="28"/>
        </w:rPr>
        <w:t xml:space="preserve"> обеспечивающих реализацию ФГОС</w:t>
      </w:r>
      <w:bookmarkStart w:id="0" w:name="_GoBack"/>
      <w:bookmarkEnd w:id="0"/>
      <w:r w:rsidRPr="00080591">
        <w:rPr>
          <w:sz w:val="28"/>
          <w:szCs w:val="28"/>
        </w:rPr>
        <w:t xml:space="preserve">. 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Оснащение учебного кабинета включает в себя: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книгопечатную продукцию;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печатные пособия;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экранно-звуковые пособия;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-технические средства обучения (средства информационно-коммуникационных технологий);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-учебно-практическое и учебно-лабораторное оборудование;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натуральные объекты;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Занятия в кабинете должны способствовать: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переходу от репродуктивных форм учебной</w:t>
      </w:r>
      <w:r w:rsidR="00B07DD0" w:rsidRPr="00080591">
        <w:rPr>
          <w:sz w:val="28"/>
          <w:szCs w:val="28"/>
        </w:rPr>
        <w:t xml:space="preserve"> деятельности к </w:t>
      </w:r>
      <w:proofErr w:type="gramStart"/>
      <w:r w:rsidR="00B07DD0" w:rsidRPr="00080591">
        <w:rPr>
          <w:sz w:val="28"/>
          <w:szCs w:val="28"/>
        </w:rPr>
        <w:t>самостоятельным</w:t>
      </w:r>
      <w:proofErr w:type="gramEnd"/>
      <w:r w:rsidRPr="00080591">
        <w:rPr>
          <w:sz w:val="28"/>
          <w:szCs w:val="28"/>
        </w:rPr>
        <w:t>;</w:t>
      </w:r>
    </w:p>
    <w:p w:rsidR="00824440" w:rsidRPr="00080591" w:rsidRDefault="00B07DD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</w:t>
      </w:r>
      <w:r w:rsidR="00824440" w:rsidRPr="00080591">
        <w:rPr>
          <w:sz w:val="28"/>
          <w:szCs w:val="28"/>
        </w:rPr>
        <w:t xml:space="preserve"> формированию умений работать с различными видами информац</w:t>
      </w:r>
      <w:proofErr w:type="gramStart"/>
      <w:r w:rsidR="00824440" w:rsidRPr="00080591">
        <w:rPr>
          <w:sz w:val="28"/>
          <w:szCs w:val="28"/>
        </w:rPr>
        <w:t>ии и её</w:t>
      </w:r>
      <w:proofErr w:type="gramEnd"/>
      <w:r w:rsidR="00824440" w:rsidRPr="00080591">
        <w:rPr>
          <w:sz w:val="28"/>
          <w:szCs w:val="28"/>
        </w:rPr>
        <w:t xml:space="preserve"> источниками;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формированию коммуникативной культуры учащихся;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формированию системы  учебных действий;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развитию способностей к самоконтролю, самооценке, самоанализу;</w:t>
      </w:r>
    </w:p>
    <w:p w:rsidR="00824440" w:rsidRPr="00080591" w:rsidRDefault="00824440" w:rsidP="00EC1176">
      <w:pPr>
        <w:ind w:left="284" w:firstLine="283"/>
        <w:jc w:val="both"/>
        <w:rPr>
          <w:bCs/>
          <w:sz w:val="28"/>
          <w:szCs w:val="28"/>
        </w:rPr>
      </w:pPr>
      <w:r w:rsidRPr="00080591">
        <w:rPr>
          <w:sz w:val="28"/>
          <w:szCs w:val="28"/>
        </w:rPr>
        <w:t>- воспитанию высокоорганизованной личности.</w:t>
      </w:r>
    </w:p>
    <w:p w:rsidR="00824440" w:rsidRPr="00080591" w:rsidRDefault="00824440" w:rsidP="00EC1176">
      <w:pPr>
        <w:ind w:left="284" w:firstLine="283"/>
        <w:jc w:val="both"/>
        <w:outlineLvl w:val="6"/>
        <w:rPr>
          <w:rFonts w:eastAsia="Calibri"/>
          <w:color w:val="000000"/>
          <w:sz w:val="28"/>
          <w:szCs w:val="28"/>
          <w:lang w:eastAsia="en-US"/>
        </w:rPr>
      </w:pPr>
      <w:r w:rsidRPr="00080591">
        <w:rPr>
          <w:rFonts w:eastAsia="Calibri"/>
          <w:color w:val="000000"/>
          <w:sz w:val="28"/>
          <w:szCs w:val="28"/>
          <w:lang w:eastAsia="en-US"/>
        </w:rPr>
        <w:t>1.</w:t>
      </w:r>
      <w:r w:rsidR="00917320" w:rsidRPr="00080591">
        <w:rPr>
          <w:rFonts w:eastAsia="Calibri"/>
          <w:color w:val="000000"/>
          <w:sz w:val="28"/>
          <w:szCs w:val="28"/>
          <w:lang w:eastAsia="en-US"/>
        </w:rPr>
        <w:t>4</w:t>
      </w:r>
      <w:r w:rsidRPr="00080591">
        <w:rPr>
          <w:rFonts w:eastAsia="Calibri"/>
          <w:color w:val="000000"/>
          <w:sz w:val="28"/>
          <w:szCs w:val="28"/>
          <w:lang w:eastAsia="en-US"/>
        </w:rPr>
        <w:t xml:space="preserve">. Учащиеся I ступени обучаются в закрепленных за каждым классом учебных  помещениях, </w:t>
      </w:r>
      <w:r w:rsidRPr="00080591">
        <w:rPr>
          <w:rFonts w:eastAsia="Calibri"/>
          <w:sz w:val="28"/>
          <w:szCs w:val="28"/>
          <w:lang w:eastAsia="en-US"/>
        </w:rPr>
        <w:t xml:space="preserve"> </w:t>
      </w:r>
      <w:r w:rsidRPr="00080591">
        <w:rPr>
          <w:rFonts w:eastAsia="Calibri"/>
          <w:color w:val="000000"/>
          <w:sz w:val="28"/>
          <w:szCs w:val="28"/>
          <w:lang w:eastAsia="en-US"/>
        </w:rPr>
        <w:t xml:space="preserve">учащиеся II ступени – в помещениях, </w:t>
      </w:r>
      <w:r w:rsidRPr="00080591">
        <w:rPr>
          <w:rFonts w:eastAsia="Calibri"/>
          <w:color w:val="000000"/>
          <w:sz w:val="28"/>
          <w:szCs w:val="28"/>
          <w:lang w:eastAsia="en-US"/>
        </w:rPr>
        <w:lastRenderedPageBreak/>
        <w:t>обеспечивающих</w:t>
      </w:r>
      <w:r w:rsidRPr="00080591">
        <w:rPr>
          <w:rFonts w:eastAsia="Calibri"/>
          <w:sz w:val="28"/>
          <w:szCs w:val="28"/>
          <w:lang w:eastAsia="en-US"/>
        </w:rPr>
        <w:t xml:space="preserve"> </w:t>
      </w:r>
      <w:r w:rsidRPr="00080591">
        <w:rPr>
          <w:rFonts w:eastAsia="Calibri"/>
          <w:color w:val="000000"/>
          <w:sz w:val="28"/>
          <w:szCs w:val="28"/>
          <w:lang w:eastAsia="en-US"/>
        </w:rPr>
        <w:t>организацию труда по одному или циклу учебных предметов, входящих в учебный план общеобразовательного учреждения.</w:t>
      </w:r>
    </w:p>
    <w:p w:rsidR="00824440" w:rsidRPr="00080591" w:rsidRDefault="00824440" w:rsidP="00EC1176">
      <w:pPr>
        <w:ind w:left="284" w:firstLine="283"/>
        <w:jc w:val="both"/>
        <w:outlineLvl w:val="6"/>
        <w:rPr>
          <w:rFonts w:eastAsia="Calibri"/>
          <w:bCs/>
          <w:color w:val="000000"/>
          <w:sz w:val="28"/>
          <w:szCs w:val="28"/>
          <w:lang w:eastAsia="en-US"/>
        </w:rPr>
      </w:pPr>
      <w:r w:rsidRPr="00080591">
        <w:rPr>
          <w:rFonts w:eastAsia="Calibri"/>
          <w:color w:val="000000"/>
          <w:sz w:val="28"/>
          <w:szCs w:val="28"/>
          <w:lang w:eastAsia="en-US"/>
        </w:rPr>
        <w:t>1.</w:t>
      </w:r>
      <w:r w:rsidR="00917320" w:rsidRPr="00080591">
        <w:rPr>
          <w:rFonts w:eastAsia="Calibri"/>
          <w:color w:val="000000"/>
          <w:sz w:val="28"/>
          <w:szCs w:val="28"/>
          <w:lang w:eastAsia="en-US"/>
        </w:rPr>
        <w:t>5</w:t>
      </w:r>
      <w:r w:rsidRPr="00080591">
        <w:rPr>
          <w:rFonts w:eastAsia="Calibri"/>
          <w:color w:val="000000"/>
          <w:sz w:val="28"/>
          <w:szCs w:val="28"/>
          <w:lang w:eastAsia="en-US"/>
        </w:rPr>
        <w:t xml:space="preserve">. Занятия в </w:t>
      </w:r>
      <w:r w:rsidRPr="00080591">
        <w:rPr>
          <w:rFonts w:eastAsia="Calibri"/>
          <w:bCs/>
          <w:color w:val="000000"/>
          <w:sz w:val="28"/>
          <w:szCs w:val="28"/>
          <w:lang w:eastAsia="en-US"/>
        </w:rPr>
        <w:t xml:space="preserve"> учебном кабинете проводятся в соответствии  с дейст</w:t>
      </w:r>
      <w:r w:rsidRPr="00080591">
        <w:rPr>
          <w:rFonts w:eastAsia="Calibri"/>
          <w:bCs/>
          <w:color w:val="000000"/>
          <w:sz w:val="28"/>
          <w:szCs w:val="28"/>
          <w:lang w:eastAsia="en-US"/>
        </w:rPr>
        <w:softHyphen/>
        <w:t>вующим расписанием занятий и внеурочной деятельностью</w:t>
      </w:r>
      <w:r w:rsidR="00917320" w:rsidRPr="00080591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824440" w:rsidRPr="00080591" w:rsidRDefault="00917320" w:rsidP="00EC1176">
      <w:pPr>
        <w:ind w:left="284" w:firstLine="283"/>
        <w:jc w:val="both"/>
        <w:outlineLvl w:val="6"/>
        <w:rPr>
          <w:rFonts w:eastAsia="Calibri"/>
          <w:color w:val="000000"/>
          <w:sz w:val="28"/>
          <w:szCs w:val="28"/>
          <w:lang w:eastAsia="en-US"/>
        </w:rPr>
      </w:pPr>
      <w:r w:rsidRPr="00080591">
        <w:rPr>
          <w:rFonts w:eastAsia="Calibri"/>
          <w:iCs/>
          <w:color w:val="000000"/>
          <w:sz w:val="28"/>
          <w:szCs w:val="28"/>
          <w:lang w:eastAsia="en-US"/>
        </w:rPr>
        <w:t>1.6</w:t>
      </w:r>
      <w:r w:rsidR="00824440" w:rsidRPr="00080591">
        <w:rPr>
          <w:rFonts w:eastAsia="Calibri"/>
          <w:iCs/>
          <w:color w:val="000000"/>
          <w:sz w:val="28"/>
          <w:szCs w:val="28"/>
          <w:lang w:eastAsia="en-US"/>
        </w:rPr>
        <w:t>. Правила пользования учебным кабинетом:</w:t>
      </w:r>
      <w:r w:rsidR="00824440" w:rsidRPr="00080591">
        <w:rPr>
          <w:rFonts w:eastAsia="Calibri"/>
          <w:i/>
          <w:color w:val="000000"/>
          <w:sz w:val="28"/>
          <w:szCs w:val="28"/>
          <w:lang w:eastAsia="en-US"/>
        </w:rPr>
        <w:t> </w:t>
      </w:r>
      <w:r w:rsidR="00824440" w:rsidRPr="00080591">
        <w:rPr>
          <w:rFonts w:eastAsia="Calibri"/>
          <w:i/>
          <w:color w:val="000000"/>
          <w:sz w:val="28"/>
          <w:szCs w:val="28"/>
          <w:lang w:eastAsia="en-US"/>
        </w:rPr>
        <w:br/>
      </w:r>
      <w:r w:rsidR="00824440" w:rsidRPr="00080591">
        <w:rPr>
          <w:rFonts w:eastAsia="Calibri"/>
          <w:color w:val="000000"/>
          <w:sz w:val="28"/>
          <w:szCs w:val="28"/>
          <w:lang w:eastAsia="en-US"/>
        </w:rPr>
        <w:t xml:space="preserve">      - </w:t>
      </w:r>
      <w:r w:rsidR="00080591" w:rsidRPr="00080591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824440" w:rsidRPr="00080591">
        <w:rPr>
          <w:rFonts w:eastAsia="Calibri"/>
          <w:color w:val="000000"/>
          <w:sz w:val="28"/>
          <w:szCs w:val="28"/>
          <w:lang w:eastAsia="en-US"/>
        </w:rPr>
        <w:t>Кабинет должен быть открыт за 15 минут до начала занятий. </w:t>
      </w:r>
      <w:r w:rsidR="00824440" w:rsidRPr="00080591">
        <w:rPr>
          <w:rFonts w:eastAsia="Calibri"/>
          <w:color w:val="000000"/>
          <w:sz w:val="28"/>
          <w:szCs w:val="28"/>
          <w:lang w:eastAsia="en-US"/>
        </w:rPr>
        <w:br/>
        <w:t>      - Учащиеся должны находиться в кабинете только в присутствии учителя. </w:t>
      </w:r>
      <w:r w:rsidR="00824440" w:rsidRPr="00080591">
        <w:rPr>
          <w:rFonts w:eastAsia="Calibri"/>
          <w:color w:val="000000"/>
          <w:sz w:val="28"/>
          <w:szCs w:val="28"/>
          <w:lang w:eastAsia="en-US"/>
        </w:rPr>
        <w:br/>
        <w:t>      - Кабинет должен проветриваться каждую перемену. </w:t>
      </w:r>
      <w:r w:rsidR="00824440" w:rsidRPr="00080591">
        <w:rPr>
          <w:rFonts w:eastAsia="Calibri"/>
          <w:color w:val="000000"/>
          <w:sz w:val="28"/>
          <w:szCs w:val="28"/>
          <w:lang w:eastAsia="en-US"/>
        </w:rPr>
        <w:br/>
        <w:t>      - Учитель должен организовывать уборку кабинета по окончании занятий в нем. </w:t>
      </w:r>
    </w:p>
    <w:p w:rsidR="00824440" w:rsidRPr="00080591" w:rsidRDefault="00824440" w:rsidP="00EC1176">
      <w:pPr>
        <w:ind w:left="284" w:firstLine="283"/>
        <w:jc w:val="both"/>
        <w:outlineLvl w:val="6"/>
        <w:rPr>
          <w:rFonts w:eastAsia="Calibri"/>
          <w:color w:val="000000"/>
          <w:sz w:val="28"/>
          <w:szCs w:val="28"/>
          <w:lang w:eastAsia="en-US"/>
        </w:rPr>
      </w:pPr>
      <w:r w:rsidRPr="00080591">
        <w:rPr>
          <w:rFonts w:eastAsia="Calibri"/>
          <w:color w:val="000000"/>
          <w:sz w:val="28"/>
          <w:szCs w:val="28"/>
          <w:lang w:eastAsia="en-US"/>
        </w:rPr>
        <w:t>1.</w:t>
      </w:r>
      <w:r w:rsidR="00917320" w:rsidRPr="00080591">
        <w:rPr>
          <w:rFonts w:eastAsia="Calibri"/>
          <w:color w:val="000000"/>
          <w:sz w:val="28"/>
          <w:szCs w:val="28"/>
          <w:lang w:eastAsia="en-US"/>
        </w:rPr>
        <w:t>7</w:t>
      </w:r>
      <w:r w:rsidRPr="0008059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80591" w:rsidRPr="000805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0591">
        <w:rPr>
          <w:rFonts w:eastAsia="Calibri"/>
          <w:color w:val="000000"/>
          <w:sz w:val="28"/>
          <w:szCs w:val="28"/>
          <w:lang w:eastAsia="en-US"/>
        </w:rPr>
        <w:t>Учебные кабинеты функционируют с учетом специфики общеобра</w:t>
      </w:r>
      <w:r w:rsidRPr="00080591">
        <w:rPr>
          <w:rFonts w:eastAsia="Calibri"/>
          <w:color w:val="000000"/>
          <w:sz w:val="28"/>
          <w:szCs w:val="28"/>
          <w:lang w:eastAsia="en-US"/>
        </w:rPr>
        <w:softHyphen/>
        <w:t>зовательного учреждения в целях создания оптимальных условий  для вы</w:t>
      </w:r>
      <w:r w:rsidRPr="00080591">
        <w:rPr>
          <w:rFonts w:eastAsia="Calibri"/>
          <w:color w:val="000000"/>
          <w:sz w:val="28"/>
          <w:szCs w:val="28"/>
          <w:lang w:eastAsia="en-US"/>
        </w:rPr>
        <w:softHyphen/>
        <w:t>полнения современных  требований  к организации образовательного  про</w:t>
      </w:r>
      <w:r w:rsidRPr="00080591">
        <w:rPr>
          <w:rFonts w:eastAsia="Calibri"/>
          <w:color w:val="000000"/>
          <w:sz w:val="28"/>
          <w:szCs w:val="28"/>
          <w:lang w:eastAsia="en-US"/>
        </w:rPr>
        <w:softHyphen/>
        <w:t>цесса.</w:t>
      </w:r>
    </w:p>
    <w:p w:rsidR="00824440" w:rsidRPr="00080591" w:rsidRDefault="00824440" w:rsidP="00EC1176">
      <w:pPr>
        <w:shd w:val="clear" w:color="auto" w:fill="FFFFFF"/>
        <w:adjustRightInd w:val="0"/>
        <w:ind w:left="284" w:firstLine="283"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1.</w:t>
      </w:r>
      <w:r w:rsidR="00917320" w:rsidRPr="00080591">
        <w:rPr>
          <w:color w:val="000000"/>
          <w:sz w:val="28"/>
          <w:szCs w:val="28"/>
        </w:rPr>
        <w:t>8</w:t>
      </w:r>
      <w:r w:rsidRPr="00080591">
        <w:rPr>
          <w:color w:val="000000"/>
          <w:sz w:val="28"/>
          <w:szCs w:val="28"/>
        </w:rPr>
        <w:t>.  Оборудование учебного кабинета должно позво</w:t>
      </w:r>
      <w:r w:rsidRPr="00080591">
        <w:rPr>
          <w:color w:val="000000"/>
          <w:sz w:val="28"/>
          <w:szCs w:val="28"/>
        </w:rPr>
        <w:softHyphen/>
        <w:t>лять вести безопасное и эффективное преподавание предмета при всем разнообразии методических приемов и педаго</w:t>
      </w:r>
      <w:r w:rsidRPr="00080591">
        <w:rPr>
          <w:color w:val="000000"/>
          <w:sz w:val="28"/>
          <w:szCs w:val="28"/>
        </w:rPr>
        <w:softHyphen/>
        <w:t>гических интересов учителей.</w:t>
      </w:r>
    </w:p>
    <w:p w:rsidR="00824440" w:rsidRPr="00080591" w:rsidRDefault="00824440" w:rsidP="00EC1176">
      <w:pPr>
        <w:shd w:val="clear" w:color="auto" w:fill="FFFFFF"/>
        <w:adjustRightInd w:val="0"/>
        <w:ind w:left="284" w:firstLine="283"/>
        <w:jc w:val="both"/>
        <w:rPr>
          <w:color w:val="000000"/>
          <w:sz w:val="28"/>
          <w:szCs w:val="28"/>
        </w:rPr>
      </w:pPr>
      <w:r w:rsidRPr="00080591">
        <w:rPr>
          <w:sz w:val="28"/>
          <w:szCs w:val="28"/>
        </w:rPr>
        <w:t>1.</w:t>
      </w:r>
      <w:r w:rsidR="00917320" w:rsidRPr="00080591">
        <w:rPr>
          <w:sz w:val="28"/>
          <w:szCs w:val="28"/>
        </w:rPr>
        <w:t>9</w:t>
      </w:r>
      <w:r w:rsidRPr="00080591">
        <w:rPr>
          <w:sz w:val="28"/>
          <w:szCs w:val="28"/>
        </w:rPr>
        <w:t>.</w:t>
      </w:r>
      <w:r w:rsidR="00080591" w:rsidRPr="00080591">
        <w:rPr>
          <w:sz w:val="28"/>
          <w:szCs w:val="28"/>
        </w:rPr>
        <w:t xml:space="preserve"> </w:t>
      </w:r>
      <w:r w:rsidRPr="00080591">
        <w:rPr>
          <w:sz w:val="28"/>
          <w:szCs w:val="28"/>
        </w:rPr>
        <w:t xml:space="preserve"> Учебная нагрузка кабинета должна быть не более 36 часов в неделю</w:t>
      </w:r>
    </w:p>
    <w:p w:rsidR="00824440" w:rsidRPr="00080591" w:rsidRDefault="00824440" w:rsidP="00EC1176">
      <w:pPr>
        <w:ind w:left="284" w:firstLine="283"/>
        <w:jc w:val="both"/>
        <w:rPr>
          <w:b/>
          <w:sz w:val="28"/>
          <w:szCs w:val="28"/>
        </w:rPr>
      </w:pPr>
      <w:r w:rsidRPr="00080591">
        <w:rPr>
          <w:b/>
          <w:sz w:val="28"/>
          <w:szCs w:val="28"/>
        </w:rPr>
        <w:t>2. Основные требования к учебному кабинету.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2.1. </w:t>
      </w:r>
      <w:r w:rsidR="00080591" w:rsidRPr="00080591">
        <w:rPr>
          <w:sz w:val="28"/>
          <w:szCs w:val="28"/>
        </w:rPr>
        <w:t xml:space="preserve"> </w:t>
      </w:r>
      <w:r w:rsidRPr="00080591">
        <w:rPr>
          <w:sz w:val="28"/>
          <w:szCs w:val="28"/>
        </w:rPr>
        <w:t>Наличие в кабинете нормативных документов, регламентирующих деятельность по реализации основной образовательной программы основного  общего образования: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- </w:t>
      </w:r>
      <w:proofErr w:type="spellStart"/>
      <w:r w:rsidRPr="00080591">
        <w:rPr>
          <w:sz w:val="28"/>
          <w:szCs w:val="28"/>
        </w:rPr>
        <w:t>ФГОСы</w:t>
      </w:r>
      <w:proofErr w:type="spellEnd"/>
      <w:r w:rsidRPr="00080591">
        <w:rPr>
          <w:sz w:val="28"/>
          <w:szCs w:val="28"/>
        </w:rPr>
        <w:t xml:space="preserve"> по предметам базисного учебного плана;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образовательные программы по предметам</w:t>
      </w:r>
      <w:proofErr w:type="gramStart"/>
      <w:r w:rsidRPr="00080591">
        <w:rPr>
          <w:sz w:val="28"/>
          <w:szCs w:val="28"/>
        </w:rPr>
        <w:t xml:space="preserve"> ;</w:t>
      </w:r>
      <w:proofErr w:type="gramEnd"/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-учебные программы по предметам</w:t>
      </w:r>
      <w:proofErr w:type="gramStart"/>
      <w:r w:rsidRPr="00080591">
        <w:rPr>
          <w:sz w:val="28"/>
          <w:szCs w:val="28"/>
        </w:rPr>
        <w:t xml:space="preserve"> ;</w:t>
      </w:r>
      <w:proofErr w:type="gramEnd"/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-планируемые результаты обучения по предметам</w:t>
      </w:r>
      <w:proofErr w:type="gramStart"/>
      <w:r w:rsidRPr="00080591">
        <w:rPr>
          <w:sz w:val="28"/>
          <w:szCs w:val="28"/>
        </w:rPr>
        <w:t xml:space="preserve"> ;</w:t>
      </w:r>
      <w:proofErr w:type="gramEnd"/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-расписание учебных занятий по обязательной программе;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расписание работы факультативов;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-расписание занятий по программе дополнительного образования;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комплекс материалов для  диагностики качества обучения  по  предметам</w:t>
      </w:r>
      <w:proofErr w:type="gramStart"/>
      <w:r w:rsidRPr="00080591">
        <w:rPr>
          <w:sz w:val="28"/>
          <w:szCs w:val="28"/>
        </w:rPr>
        <w:t xml:space="preserve"> ;</w:t>
      </w:r>
      <w:proofErr w:type="gramEnd"/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материалы (базы данных), текущей, промежуточной, итоговой аттестации учащихся по классам, образцы контрольно-измерительных материалов (КИМ),  в том числе в электронном виде;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2.2. Укомплектованность кабинета учебно-методическими материалами (учебно-методическим инструментарием):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аннотированные перечни цифровых образовательных ресурсов по предметам</w:t>
      </w:r>
      <w:proofErr w:type="gramStart"/>
      <w:r w:rsidRPr="00080591">
        <w:rPr>
          <w:sz w:val="28"/>
          <w:szCs w:val="28"/>
        </w:rPr>
        <w:t xml:space="preserve"> ;</w:t>
      </w:r>
      <w:proofErr w:type="gramEnd"/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аннотированные перечни аудиозаписей, слайдов (диапозитивов), видеофильмов по содержанию предметов</w:t>
      </w:r>
      <w:proofErr w:type="gramStart"/>
      <w:r w:rsidRPr="00080591">
        <w:rPr>
          <w:sz w:val="28"/>
          <w:szCs w:val="28"/>
        </w:rPr>
        <w:t xml:space="preserve"> ;</w:t>
      </w:r>
      <w:proofErr w:type="gramEnd"/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аннотированные перечни развивающих, обучающих, контролирующих игр.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2.3. Укомплектованность кабинета техническими средствами: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lastRenderedPageBreak/>
        <w:t>- компьютер с программным обеспечением, модемом, подключением к Интернету, находящийся в локальной управленческой сети, с ЖК-монитором;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-принтер, сканер;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-телевизор;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-видеомагнитофон.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Стендовый материал учебного кабинета должен содержать:</w:t>
      </w:r>
    </w:p>
    <w:p w:rsidR="00824440" w:rsidRPr="00080591" w:rsidRDefault="00824440" w:rsidP="00EC1176">
      <w:pPr>
        <w:numPr>
          <w:ilvl w:val="0"/>
          <w:numId w:val="1"/>
        </w:numPr>
        <w:tabs>
          <w:tab w:val="left" w:pos="900"/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федеральный государственный образовательный стандарт по предмету;</w:t>
      </w:r>
    </w:p>
    <w:p w:rsidR="00824440" w:rsidRPr="00080591" w:rsidRDefault="00824440" w:rsidP="00EC1176">
      <w:pPr>
        <w:numPr>
          <w:ilvl w:val="0"/>
          <w:numId w:val="1"/>
        </w:numPr>
        <w:tabs>
          <w:tab w:val="left" w:pos="900"/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рекомендации </w:t>
      </w:r>
      <w:proofErr w:type="gramStart"/>
      <w:r w:rsidRPr="00080591">
        <w:rPr>
          <w:sz w:val="28"/>
          <w:szCs w:val="28"/>
        </w:rPr>
        <w:t>для</w:t>
      </w:r>
      <w:proofErr w:type="gramEnd"/>
      <w:r w:rsidRPr="00080591">
        <w:rPr>
          <w:sz w:val="28"/>
          <w:szCs w:val="28"/>
        </w:rPr>
        <w:t xml:space="preserve"> </w:t>
      </w:r>
      <w:proofErr w:type="gramStart"/>
      <w:r w:rsidRPr="00080591">
        <w:rPr>
          <w:sz w:val="28"/>
          <w:szCs w:val="28"/>
        </w:rPr>
        <w:t>обучающихся</w:t>
      </w:r>
      <w:proofErr w:type="gramEnd"/>
      <w:r w:rsidRPr="00080591">
        <w:rPr>
          <w:sz w:val="28"/>
          <w:szCs w:val="28"/>
        </w:rPr>
        <w:t xml:space="preserve"> по проектированию их учебной деятельности       (подготовка к тестированию, экзаменам, практикумам и др.); </w:t>
      </w:r>
    </w:p>
    <w:p w:rsidR="00824440" w:rsidRPr="00080591" w:rsidRDefault="00824440" w:rsidP="00EC1176">
      <w:pPr>
        <w:numPr>
          <w:ilvl w:val="0"/>
          <w:numId w:val="1"/>
        </w:numPr>
        <w:tabs>
          <w:tab w:val="left" w:pos="900"/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правила техники безопасности работы и поведения в кабинете; </w:t>
      </w:r>
    </w:p>
    <w:p w:rsidR="00824440" w:rsidRPr="00080591" w:rsidRDefault="00824440" w:rsidP="00EC1176">
      <w:pPr>
        <w:numPr>
          <w:ilvl w:val="0"/>
          <w:numId w:val="1"/>
        </w:numPr>
        <w:tabs>
          <w:tab w:val="left" w:pos="900"/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материалы, используемые в учебном процессе. 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2.5. 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2.6.   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</w:t>
      </w:r>
      <w:proofErr w:type="gramStart"/>
      <w:r w:rsidRPr="00080591">
        <w:rPr>
          <w:sz w:val="28"/>
          <w:szCs w:val="28"/>
        </w:rPr>
        <w:t>отстающими</w:t>
      </w:r>
      <w:proofErr w:type="gramEnd"/>
      <w:r w:rsidRPr="00080591">
        <w:rPr>
          <w:sz w:val="28"/>
          <w:szCs w:val="28"/>
        </w:rPr>
        <w:t>, консультации и др.</w:t>
      </w:r>
    </w:p>
    <w:p w:rsidR="00824440" w:rsidRPr="00080591" w:rsidRDefault="00824440" w:rsidP="00EC1176">
      <w:pPr>
        <w:ind w:left="284" w:firstLine="283"/>
        <w:jc w:val="both"/>
        <w:rPr>
          <w:b/>
          <w:sz w:val="28"/>
          <w:szCs w:val="28"/>
        </w:rPr>
      </w:pPr>
      <w:r w:rsidRPr="00080591">
        <w:rPr>
          <w:b/>
          <w:sz w:val="28"/>
          <w:szCs w:val="28"/>
        </w:rPr>
        <w:t>3. Требования к документации кабинета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3.1 Паспорт учебного кабинета.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3.2  Инвентарная ведомость на имеющееся оборудование.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3.3  Правила техники безопасности работы в учебном кабинете и журнал инструктажа </w:t>
      </w:r>
      <w:proofErr w:type="gramStart"/>
      <w:r w:rsidRPr="00080591">
        <w:rPr>
          <w:sz w:val="28"/>
          <w:szCs w:val="28"/>
        </w:rPr>
        <w:t>обучающихся</w:t>
      </w:r>
      <w:proofErr w:type="gramEnd"/>
      <w:r w:rsidRPr="00080591">
        <w:rPr>
          <w:sz w:val="28"/>
          <w:szCs w:val="28"/>
        </w:rPr>
        <w:t xml:space="preserve"> по технике безопасности.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3.4  Инструкция по охране труда при проведении  практических работ.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3.5  Перечень учебного и компьютерного оборудования.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3.6  График занятости кабинета.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3.7 Состояние учебно-методического обеспечения кабинета информатики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3.8</w:t>
      </w:r>
      <w:r w:rsidR="00917320" w:rsidRPr="00080591">
        <w:rPr>
          <w:sz w:val="28"/>
          <w:szCs w:val="28"/>
        </w:rPr>
        <w:t>.</w:t>
      </w:r>
      <w:r w:rsidRPr="00080591">
        <w:rPr>
          <w:sz w:val="28"/>
          <w:szCs w:val="28"/>
        </w:rPr>
        <w:t xml:space="preserve"> Должностная инструкция заведующего учебным кабинетом.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b/>
          <w:sz w:val="28"/>
          <w:szCs w:val="28"/>
        </w:rPr>
        <w:t xml:space="preserve">4. Оснащение учебного кабинета 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В соответствии с требованиями кабинет должен быть оснащен: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</w:t>
      </w:r>
      <w:r w:rsidRPr="00080591">
        <w:rPr>
          <w:sz w:val="28"/>
          <w:szCs w:val="28"/>
        </w:rPr>
        <w:tab/>
        <w:t>рабочим местом преподавателя и учащихся;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</w:t>
      </w:r>
      <w:r w:rsidRPr="00080591">
        <w:rPr>
          <w:sz w:val="28"/>
          <w:szCs w:val="28"/>
        </w:rPr>
        <w:tab/>
        <w:t>мебелью, соответствующей требованиям СТБ;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</w:t>
      </w:r>
      <w:r w:rsidRPr="00080591">
        <w:rPr>
          <w:sz w:val="28"/>
          <w:szCs w:val="28"/>
        </w:rPr>
        <w:tab/>
        <w:t>классной доской, указкой и приспособлением для размещения таблиц, карт и схем;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</w:t>
      </w:r>
      <w:r w:rsidRPr="00080591">
        <w:rPr>
          <w:sz w:val="28"/>
          <w:szCs w:val="28"/>
        </w:rPr>
        <w:tab/>
        <w:t>аудиовизуальными средствами обучения (при необходимости);</w:t>
      </w:r>
    </w:p>
    <w:p w:rsidR="00824440" w:rsidRPr="00080591" w:rsidRDefault="00917320" w:rsidP="00EC1176">
      <w:pPr>
        <w:ind w:left="284" w:firstLine="283"/>
        <w:jc w:val="both"/>
        <w:rPr>
          <w:color w:val="000000"/>
          <w:sz w:val="28"/>
          <w:szCs w:val="28"/>
        </w:rPr>
      </w:pPr>
      <w:r w:rsidRPr="00080591">
        <w:rPr>
          <w:sz w:val="28"/>
          <w:szCs w:val="28"/>
        </w:rPr>
        <w:t>-</w:t>
      </w:r>
      <w:r w:rsidRPr="00080591">
        <w:rPr>
          <w:sz w:val="28"/>
          <w:szCs w:val="28"/>
        </w:rPr>
        <w:tab/>
        <w:t>предметными стендами.</w:t>
      </w:r>
    </w:p>
    <w:p w:rsidR="00824440" w:rsidRPr="00080591" w:rsidRDefault="00824440" w:rsidP="00EC1176">
      <w:pPr>
        <w:shd w:val="clear" w:color="auto" w:fill="FFFFFF"/>
        <w:adjustRightInd w:val="0"/>
        <w:ind w:left="284" w:firstLine="283"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 xml:space="preserve">5. </w:t>
      </w:r>
      <w:r w:rsidRPr="00080591">
        <w:rPr>
          <w:b/>
          <w:bCs/>
          <w:color w:val="000000"/>
          <w:sz w:val="28"/>
          <w:szCs w:val="28"/>
        </w:rPr>
        <w:t xml:space="preserve">Организация деятельности </w:t>
      </w:r>
      <w:proofErr w:type="gramStart"/>
      <w:r w:rsidRPr="00080591">
        <w:rPr>
          <w:b/>
          <w:bCs/>
          <w:color w:val="000000"/>
          <w:sz w:val="28"/>
          <w:szCs w:val="28"/>
        </w:rPr>
        <w:t>ответственного</w:t>
      </w:r>
      <w:proofErr w:type="gramEnd"/>
      <w:r w:rsidRPr="00080591">
        <w:rPr>
          <w:b/>
          <w:bCs/>
          <w:color w:val="000000"/>
          <w:sz w:val="28"/>
          <w:szCs w:val="28"/>
        </w:rPr>
        <w:t xml:space="preserve"> за учебный кабинет </w:t>
      </w:r>
    </w:p>
    <w:p w:rsidR="00824440" w:rsidRPr="00080591" w:rsidRDefault="00824440" w:rsidP="00EC1176">
      <w:pPr>
        <w:shd w:val="clear" w:color="auto" w:fill="FFFFFF"/>
        <w:adjustRightInd w:val="0"/>
        <w:ind w:left="284" w:firstLine="283"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 xml:space="preserve">5.1. </w:t>
      </w:r>
      <w:proofErr w:type="gramStart"/>
      <w:r w:rsidRPr="00080591">
        <w:rPr>
          <w:color w:val="000000"/>
          <w:sz w:val="28"/>
          <w:szCs w:val="28"/>
        </w:rPr>
        <w:t>Ответственный за учебный кабинет назначается  приказом ди</w:t>
      </w:r>
      <w:r w:rsidRPr="00080591">
        <w:rPr>
          <w:color w:val="000000"/>
          <w:sz w:val="28"/>
          <w:szCs w:val="28"/>
        </w:rPr>
        <w:softHyphen/>
        <w:t>ректора</w:t>
      </w:r>
      <w:r w:rsidR="00080591">
        <w:rPr>
          <w:color w:val="000000"/>
          <w:sz w:val="28"/>
          <w:szCs w:val="28"/>
        </w:rPr>
        <w:t xml:space="preserve"> </w:t>
      </w:r>
      <w:r w:rsidRPr="00080591">
        <w:rPr>
          <w:color w:val="000000"/>
          <w:sz w:val="28"/>
          <w:szCs w:val="28"/>
        </w:rPr>
        <w:t xml:space="preserve"> школы.</w:t>
      </w:r>
      <w:proofErr w:type="gramEnd"/>
    </w:p>
    <w:p w:rsidR="00824440" w:rsidRPr="00080591" w:rsidRDefault="00824440" w:rsidP="00EC1176">
      <w:pPr>
        <w:ind w:left="284" w:firstLine="283"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 xml:space="preserve">5.2. </w:t>
      </w:r>
      <w:proofErr w:type="gramStart"/>
      <w:r w:rsidRPr="00080591">
        <w:rPr>
          <w:color w:val="000000"/>
          <w:sz w:val="28"/>
          <w:szCs w:val="28"/>
        </w:rPr>
        <w:t>Ответственный за учебный кабинет</w:t>
      </w:r>
      <w:r w:rsidRPr="00080591">
        <w:rPr>
          <w:bCs/>
          <w:color w:val="000000"/>
          <w:sz w:val="28"/>
          <w:szCs w:val="28"/>
        </w:rPr>
        <w:t xml:space="preserve"> обязан:</w:t>
      </w:r>
      <w:proofErr w:type="gramEnd"/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анализировать состояние учебно-материального оснащения кабинета</w:t>
      </w:r>
      <w:r w:rsidR="00080591" w:rsidRPr="00080591">
        <w:rPr>
          <w:color w:val="000000"/>
          <w:sz w:val="28"/>
          <w:szCs w:val="28"/>
        </w:rPr>
        <w:t>;</w:t>
      </w:r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составлять план развития и работы кабинета  на текущий учебный год и следить за его выполнением;</w:t>
      </w:r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вести учет имеющегося оборудования в кабинете;</w:t>
      </w:r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обеспечивать сохранность имущества кабинета  и надлежащий уход за ним;</w:t>
      </w:r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824440" w:rsidRPr="00080591" w:rsidRDefault="00824440" w:rsidP="00EC1176">
      <w:pPr>
        <w:numPr>
          <w:ilvl w:val="0"/>
          <w:numId w:val="5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 w:rsidRPr="00080591">
        <w:rPr>
          <w:color w:val="000000"/>
          <w:sz w:val="28"/>
          <w:szCs w:val="28"/>
        </w:rPr>
        <w:t xml:space="preserve"> ;</w:t>
      </w:r>
      <w:proofErr w:type="gramEnd"/>
    </w:p>
    <w:p w:rsidR="00824440" w:rsidRPr="00080591" w:rsidRDefault="00824440" w:rsidP="00EC1176">
      <w:pPr>
        <w:ind w:left="284" w:firstLine="283"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 xml:space="preserve">5.3. </w:t>
      </w:r>
      <w:proofErr w:type="gramStart"/>
      <w:r w:rsidRPr="00080591">
        <w:rPr>
          <w:color w:val="000000"/>
          <w:sz w:val="28"/>
          <w:szCs w:val="28"/>
        </w:rPr>
        <w:t>Ответственный за</w:t>
      </w:r>
      <w:r w:rsidRPr="00080591">
        <w:rPr>
          <w:bCs/>
          <w:color w:val="000000"/>
          <w:sz w:val="28"/>
          <w:szCs w:val="28"/>
        </w:rPr>
        <w:t xml:space="preserve"> кабинет имеет право:</w:t>
      </w:r>
      <w:proofErr w:type="gramEnd"/>
    </w:p>
    <w:p w:rsidR="00824440" w:rsidRPr="00080591" w:rsidRDefault="00824440" w:rsidP="00EC1176">
      <w:pPr>
        <w:numPr>
          <w:ilvl w:val="0"/>
          <w:numId w:val="6"/>
        </w:numPr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ставить перед администрацией вопросы по совершенствованию оборудования кабинета;</w:t>
      </w:r>
    </w:p>
    <w:p w:rsidR="00824440" w:rsidRPr="00080591" w:rsidRDefault="00824440" w:rsidP="00EC1176">
      <w:pPr>
        <w:numPr>
          <w:ilvl w:val="0"/>
          <w:numId w:val="6"/>
        </w:numPr>
        <w:shd w:val="clear" w:color="auto" w:fill="FFFFFF"/>
        <w:adjustRightInd w:val="0"/>
        <w:spacing w:after="200" w:line="276" w:lineRule="auto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080591">
        <w:rPr>
          <w:color w:val="000000"/>
          <w:sz w:val="28"/>
          <w:szCs w:val="28"/>
        </w:rPr>
        <w:t>ходатайствовать о поощрении или наказании отдельных учащихся, работающих в данном учебном кабинете.</w:t>
      </w:r>
    </w:p>
    <w:p w:rsidR="00824440" w:rsidRPr="00080591" w:rsidRDefault="00080591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5.4. </w:t>
      </w:r>
      <w:proofErr w:type="gramStart"/>
      <w:r w:rsidRPr="00080591">
        <w:rPr>
          <w:sz w:val="28"/>
          <w:szCs w:val="28"/>
        </w:rPr>
        <w:t>Ответственный</w:t>
      </w:r>
      <w:proofErr w:type="gramEnd"/>
      <w:r w:rsidRPr="00080591">
        <w:rPr>
          <w:sz w:val="28"/>
          <w:szCs w:val="28"/>
        </w:rPr>
        <w:t xml:space="preserve"> за </w:t>
      </w:r>
      <w:r w:rsidR="00824440" w:rsidRPr="00080591">
        <w:rPr>
          <w:sz w:val="28"/>
          <w:szCs w:val="28"/>
        </w:rPr>
        <w:t>кабинетом в своей деятельности руководствуется: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Законом Российской Федерации "Об образовании"; 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требованиями ФГОС;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 xml:space="preserve"> -правилами внутреннего распорядка;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- настоящим Положением.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5.5.  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824440" w:rsidRPr="00080591" w:rsidRDefault="00824440" w:rsidP="00EC1176">
      <w:pPr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Смотр осуществляется согласно следующим критериям:</w:t>
      </w:r>
    </w:p>
    <w:p w:rsidR="00824440" w:rsidRPr="00080591" w:rsidRDefault="00824440" w:rsidP="00EC1176">
      <w:pPr>
        <w:ind w:left="284" w:firstLine="283"/>
        <w:jc w:val="both"/>
        <w:rPr>
          <w:i/>
          <w:sz w:val="28"/>
          <w:szCs w:val="28"/>
        </w:rPr>
      </w:pPr>
      <w:r w:rsidRPr="00080591">
        <w:rPr>
          <w:i/>
          <w:sz w:val="28"/>
          <w:szCs w:val="28"/>
        </w:rPr>
        <w:t>Общее состояние кабинета:</w:t>
      </w:r>
    </w:p>
    <w:p w:rsidR="00824440" w:rsidRPr="00080591" w:rsidRDefault="00824440" w:rsidP="00EC1176">
      <w:pPr>
        <w:numPr>
          <w:ilvl w:val="0"/>
          <w:numId w:val="2"/>
        </w:numPr>
        <w:tabs>
          <w:tab w:val="left" w:pos="90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824440" w:rsidRPr="00080591" w:rsidRDefault="00824440" w:rsidP="00EC1176">
      <w:pPr>
        <w:numPr>
          <w:ilvl w:val="0"/>
          <w:numId w:val="2"/>
        </w:numPr>
        <w:tabs>
          <w:tab w:val="left" w:pos="90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соблюдение техники безопасности, наличие инструкций в журнале по технике безопасности;</w:t>
      </w:r>
    </w:p>
    <w:p w:rsidR="00824440" w:rsidRPr="00080591" w:rsidRDefault="00824440" w:rsidP="00EC1176">
      <w:pPr>
        <w:numPr>
          <w:ilvl w:val="0"/>
          <w:numId w:val="2"/>
        </w:numPr>
        <w:tabs>
          <w:tab w:val="left" w:pos="90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наличие правил поведения в кабинете.</w:t>
      </w:r>
    </w:p>
    <w:p w:rsidR="00824440" w:rsidRPr="00080591" w:rsidRDefault="00824440" w:rsidP="00EC1176">
      <w:pPr>
        <w:ind w:left="284" w:firstLine="283"/>
        <w:jc w:val="both"/>
        <w:rPr>
          <w:i/>
          <w:sz w:val="28"/>
          <w:szCs w:val="28"/>
        </w:rPr>
      </w:pPr>
      <w:r w:rsidRPr="00080591">
        <w:rPr>
          <w:i/>
          <w:sz w:val="28"/>
          <w:szCs w:val="28"/>
        </w:rPr>
        <w:t>Лаборатория учителя:</w:t>
      </w:r>
    </w:p>
    <w:p w:rsidR="00824440" w:rsidRPr="00080591" w:rsidRDefault="00824440" w:rsidP="00EC1176">
      <w:pPr>
        <w:numPr>
          <w:ilvl w:val="0"/>
          <w:numId w:val="3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демонстрационный отдел (таблицы, карты, наглядные пособия, раздаточный материал, его систематизация);</w:t>
      </w:r>
    </w:p>
    <w:p w:rsidR="00824440" w:rsidRPr="00080591" w:rsidRDefault="00824440" w:rsidP="00EC1176">
      <w:pPr>
        <w:numPr>
          <w:ilvl w:val="0"/>
          <w:numId w:val="3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классная доска (приспособления для демонстрации таблиц, карт, место для мела и тряпки);</w:t>
      </w:r>
    </w:p>
    <w:p w:rsidR="00824440" w:rsidRPr="00080591" w:rsidRDefault="00824440" w:rsidP="00EC1176">
      <w:pPr>
        <w:numPr>
          <w:ilvl w:val="0"/>
          <w:numId w:val="3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ТСО</w:t>
      </w:r>
    </w:p>
    <w:p w:rsidR="00824440" w:rsidRPr="00080591" w:rsidRDefault="00824440" w:rsidP="00EC1176">
      <w:pPr>
        <w:tabs>
          <w:tab w:val="left" w:pos="1080"/>
        </w:tabs>
        <w:ind w:left="284" w:firstLine="283"/>
        <w:jc w:val="both"/>
        <w:rPr>
          <w:i/>
          <w:sz w:val="28"/>
          <w:szCs w:val="28"/>
        </w:rPr>
      </w:pPr>
      <w:r w:rsidRPr="00080591">
        <w:rPr>
          <w:i/>
          <w:sz w:val="28"/>
          <w:szCs w:val="28"/>
        </w:rPr>
        <w:t>Оформление кабинета:</w:t>
      </w:r>
    </w:p>
    <w:p w:rsidR="00824440" w:rsidRPr="00080591" w:rsidRDefault="00824440" w:rsidP="00EC1176">
      <w:pPr>
        <w:numPr>
          <w:ilvl w:val="0"/>
          <w:numId w:val="3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постоянные экспозиции по профилю кабинета;</w:t>
      </w:r>
    </w:p>
    <w:p w:rsidR="00824440" w:rsidRPr="00080591" w:rsidRDefault="00824440" w:rsidP="00EC1176">
      <w:pPr>
        <w:numPr>
          <w:ilvl w:val="0"/>
          <w:numId w:val="3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временные экспозиции;</w:t>
      </w:r>
    </w:p>
    <w:p w:rsidR="00824440" w:rsidRPr="00080591" w:rsidRDefault="00824440" w:rsidP="00EC1176">
      <w:pPr>
        <w:numPr>
          <w:ilvl w:val="0"/>
          <w:numId w:val="3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уют;</w:t>
      </w:r>
    </w:p>
    <w:p w:rsidR="00824440" w:rsidRPr="00080591" w:rsidRDefault="00824440" w:rsidP="00EC1176">
      <w:pPr>
        <w:numPr>
          <w:ilvl w:val="0"/>
          <w:numId w:val="3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расписание работы кабинета.</w:t>
      </w:r>
    </w:p>
    <w:p w:rsidR="00824440" w:rsidRPr="00080591" w:rsidRDefault="00824440" w:rsidP="00EC1176">
      <w:pPr>
        <w:ind w:left="284" w:firstLine="283"/>
        <w:jc w:val="both"/>
        <w:rPr>
          <w:i/>
          <w:sz w:val="28"/>
          <w:szCs w:val="28"/>
        </w:rPr>
      </w:pPr>
      <w:r w:rsidRPr="00080591">
        <w:rPr>
          <w:i/>
          <w:sz w:val="28"/>
          <w:szCs w:val="28"/>
        </w:rPr>
        <w:t>Методический отдел:</w:t>
      </w:r>
    </w:p>
    <w:p w:rsidR="00824440" w:rsidRPr="00080591" w:rsidRDefault="00824440" w:rsidP="00EC1176">
      <w:pPr>
        <w:numPr>
          <w:ilvl w:val="0"/>
          <w:numId w:val="4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перспективный план развития кабинета на 3 года;</w:t>
      </w:r>
    </w:p>
    <w:p w:rsidR="00824440" w:rsidRPr="00080591" w:rsidRDefault="00824440" w:rsidP="00EC1176">
      <w:pPr>
        <w:numPr>
          <w:ilvl w:val="0"/>
          <w:numId w:val="4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план развития и работы кабинета на текущий учебный год;</w:t>
      </w:r>
    </w:p>
    <w:p w:rsidR="00824440" w:rsidRPr="00080591" w:rsidRDefault="00824440" w:rsidP="00EC1176">
      <w:pPr>
        <w:numPr>
          <w:ilvl w:val="0"/>
          <w:numId w:val="4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инвентарная книга кабинета;</w:t>
      </w:r>
    </w:p>
    <w:p w:rsidR="00824440" w:rsidRPr="00080591" w:rsidRDefault="00824440" w:rsidP="00EC1176">
      <w:pPr>
        <w:numPr>
          <w:ilvl w:val="0"/>
          <w:numId w:val="4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дидактический раздаточный материал;</w:t>
      </w:r>
    </w:p>
    <w:p w:rsidR="00824440" w:rsidRPr="00080591" w:rsidRDefault="00824440" w:rsidP="00EC1176">
      <w:pPr>
        <w:numPr>
          <w:ilvl w:val="0"/>
          <w:numId w:val="4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наличие карточек и т.п.;</w:t>
      </w:r>
    </w:p>
    <w:p w:rsidR="00824440" w:rsidRPr="00080591" w:rsidRDefault="00824440" w:rsidP="00EC1176">
      <w:pPr>
        <w:numPr>
          <w:ilvl w:val="0"/>
          <w:numId w:val="4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творческие работы учащихся;</w:t>
      </w:r>
    </w:p>
    <w:p w:rsidR="00824440" w:rsidRPr="00080591" w:rsidRDefault="00824440" w:rsidP="00EC1176">
      <w:pPr>
        <w:shd w:val="clear" w:color="auto" w:fill="FFFFFF"/>
        <w:adjustRightInd w:val="0"/>
        <w:ind w:left="284" w:firstLine="283"/>
        <w:jc w:val="both"/>
        <w:rPr>
          <w:color w:val="000000"/>
          <w:sz w:val="28"/>
          <w:szCs w:val="28"/>
        </w:rPr>
      </w:pPr>
      <w:r w:rsidRPr="00080591">
        <w:rPr>
          <w:sz w:val="28"/>
          <w:szCs w:val="28"/>
        </w:rPr>
        <w:t>наличие методической литературы по предмету</w:t>
      </w:r>
    </w:p>
    <w:p w:rsidR="00824440" w:rsidRPr="00080591" w:rsidRDefault="00824440" w:rsidP="00EC1176">
      <w:pPr>
        <w:numPr>
          <w:ilvl w:val="0"/>
          <w:numId w:val="4"/>
        </w:numPr>
        <w:tabs>
          <w:tab w:val="left" w:pos="1080"/>
        </w:tabs>
        <w:ind w:left="284" w:firstLine="283"/>
        <w:jc w:val="both"/>
        <w:rPr>
          <w:sz w:val="28"/>
          <w:szCs w:val="28"/>
        </w:rPr>
      </w:pPr>
      <w:r w:rsidRPr="00080591">
        <w:rPr>
          <w:sz w:val="28"/>
          <w:szCs w:val="28"/>
        </w:rPr>
        <w:t>наличие методической литературы по предмету.</w:t>
      </w:r>
    </w:p>
    <w:p w:rsidR="00824440" w:rsidRPr="00080591" w:rsidRDefault="00824440" w:rsidP="00EC1176">
      <w:pPr>
        <w:tabs>
          <w:tab w:val="left" w:pos="1080"/>
        </w:tabs>
        <w:ind w:left="284" w:firstLine="283"/>
        <w:jc w:val="both"/>
        <w:rPr>
          <w:sz w:val="28"/>
          <w:szCs w:val="28"/>
        </w:rPr>
      </w:pPr>
    </w:p>
    <w:p w:rsidR="00824440" w:rsidRPr="00080591" w:rsidRDefault="00824440" w:rsidP="00EC1176">
      <w:pPr>
        <w:ind w:left="284" w:firstLine="283"/>
        <w:jc w:val="both"/>
        <w:rPr>
          <w:b/>
          <w:sz w:val="28"/>
          <w:szCs w:val="28"/>
        </w:rPr>
      </w:pPr>
    </w:p>
    <w:sectPr w:rsidR="00824440" w:rsidRPr="00080591" w:rsidSect="0039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E0" w:rsidRDefault="00D33CE0" w:rsidP="000E094C">
      <w:r>
        <w:separator/>
      </w:r>
    </w:p>
  </w:endnote>
  <w:endnote w:type="continuationSeparator" w:id="0">
    <w:p w:rsidR="00D33CE0" w:rsidRDefault="00D33CE0" w:rsidP="000E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E0" w:rsidRDefault="00D33CE0" w:rsidP="000E094C">
      <w:r>
        <w:separator/>
      </w:r>
    </w:p>
  </w:footnote>
  <w:footnote w:type="continuationSeparator" w:id="0">
    <w:p w:rsidR="00D33CE0" w:rsidRDefault="00D33CE0" w:rsidP="000E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40"/>
    <w:rsid w:val="00080591"/>
    <w:rsid w:val="000E094C"/>
    <w:rsid w:val="002B7A7D"/>
    <w:rsid w:val="0039122D"/>
    <w:rsid w:val="006F5CFB"/>
    <w:rsid w:val="00824440"/>
    <w:rsid w:val="00917320"/>
    <w:rsid w:val="00B07DD0"/>
    <w:rsid w:val="00D33CE0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5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0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0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ИТЦ</cp:lastModifiedBy>
  <cp:revision>4</cp:revision>
  <cp:lastPrinted>2016-03-08T22:55:00Z</cp:lastPrinted>
  <dcterms:created xsi:type="dcterms:W3CDTF">2016-03-04T21:53:00Z</dcterms:created>
  <dcterms:modified xsi:type="dcterms:W3CDTF">2016-03-08T22:55:00Z</dcterms:modified>
</cp:coreProperties>
</file>