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916" w:type="dxa"/>
        <w:tblInd w:w="-318" w:type="dxa"/>
        <w:tblLook w:val="04A0" w:firstRow="1" w:lastRow="0" w:firstColumn="1" w:lastColumn="0" w:noHBand="0" w:noVBand="1"/>
      </w:tblPr>
      <w:tblGrid>
        <w:gridCol w:w="10916"/>
      </w:tblGrid>
      <w:tr w:rsidR="00D85AB2" w:rsidRPr="000B22C2" w:rsidTr="00E760CE">
        <w:trPr>
          <w:trHeight w:val="14510"/>
        </w:trPr>
        <w:tc>
          <w:tcPr>
            <w:tcW w:w="10916" w:type="dxa"/>
            <w:tcBorders>
              <w:top w:val="thinThickSmallGap" w:sz="24" w:space="0" w:color="auto"/>
              <w:left w:val="thinThickSmallGap" w:sz="24" w:space="0" w:color="auto"/>
              <w:bottom w:val="thinThickSmallGap" w:sz="24" w:space="0" w:color="auto"/>
              <w:right w:val="thinThickSmallGap" w:sz="24" w:space="0" w:color="auto"/>
            </w:tcBorders>
          </w:tcPr>
          <w:p w:rsidR="00D85AB2" w:rsidRPr="000B22C2" w:rsidRDefault="00D85AB2" w:rsidP="00D85AB2">
            <w:pPr>
              <w:spacing w:before="240"/>
              <w:rPr>
                <w:b/>
                <w:szCs w:val="32"/>
              </w:rPr>
            </w:pPr>
            <w:r w:rsidRPr="000B22C2">
              <w:rPr>
                <w:b/>
                <w:szCs w:val="32"/>
              </w:rPr>
              <w:t>КОМИТЕТ ПРАВИТЕЛЬСТВА ХАБАРОВСКОГО КРАЯ</w:t>
            </w:r>
          </w:p>
          <w:p w:rsidR="00D85AB2" w:rsidRPr="000B22C2" w:rsidRDefault="00D85AB2" w:rsidP="00D85AB2">
            <w:pPr>
              <w:rPr>
                <w:b/>
                <w:szCs w:val="32"/>
              </w:rPr>
            </w:pPr>
            <w:r w:rsidRPr="000B22C2">
              <w:rPr>
                <w:b/>
                <w:szCs w:val="32"/>
              </w:rPr>
              <w:t>ПО ГРАЖДАНСКОЙ ЗАЩИТЕ</w:t>
            </w:r>
          </w:p>
          <w:p w:rsidR="00D85AB2" w:rsidRPr="000B22C2" w:rsidRDefault="00D85AB2" w:rsidP="00D85AB2">
            <w:pPr>
              <w:rPr>
                <w:b/>
                <w:szCs w:val="32"/>
              </w:rPr>
            </w:pPr>
          </w:p>
          <w:p w:rsidR="00D85AB2" w:rsidRPr="000B22C2" w:rsidRDefault="00D85AB2" w:rsidP="00D85AB2">
            <w:pPr>
              <w:rPr>
                <w:szCs w:val="28"/>
              </w:rPr>
            </w:pPr>
          </w:p>
          <w:p w:rsidR="00D85AB2" w:rsidRPr="000B22C2" w:rsidRDefault="00D85AB2" w:rsidP="00D85AB2">
            <w:pPr>
              <w:rPr>
                <w:b/>
                <w:sz w:val="36"/>
                <w:szCs w:val="36"/>
              </w:rPr>
            </w:pPr>
          </w:p>
          <w:p w:rsidR="00E760CE" w:rsidRPr="000B22C2" w:rsidRDefault="00E760CE" w:rsidP="00D85AB2">
            <w:pPr>
              <w:rPr>
                <w:b/>
                <w:sz w:val="48"/>
                <w:szCs w:val="48"/>
              </w:rPr>
            </w:pPr>
          </w:p>
          <w:p w:rsidR="00E760CE" w:rsidRPr="000B22C2" w:rsidRDefault="00E760CE" w:rsidP="00D85AB2">
            <w:pPr>
              <w:rPr>
                <w:b/>
                <w:sz w:val="48"/>
                <w:szCs w:val="48"/>
              </w:rPr>
            </w:pPr>
          </w:p>
          <w:p w:rsidR="00E760CE" w:rsidRPr="000B22C2" w:rsidRDefault="00C24013" w:rsidP="00D85AB2">
            <w:pPr>
              <w:rPr>
                <w:b/>
                <w:sz w:val="48"/>
                <w:szCs w:val="48"/>
              </w:rPr>
            </w:pPr>
            <w:r w:rsidRPr="000B22C2">
              <w:rPr>
                <w:b/>
                <w:noProof/>
                <w:sz w:val="32"/>
                <w:szCs w:val="32"/>
                <w:lang w:eastAsia="ru-RU"/>
              </w:rPr>
              <w:drawing>
                <wp:anchor distT="0" distB="0" distL="114300" distR="114300" simplePos="0" relativeHeight="251660288" behindDoc="0" locked="0" layoutInCell="1" allowOverlap="1" wp14:anchorId="394A8C70" wp14:editId="7BFA7E39">
                  <wp:simplePos x="3279140" y="1544955"/>
                  <wp:positionH relativeFrom="margin">
                    <wp:align>center</wp:align>
                  </wp:positionH>
                  <wp:positionV relativeFrom="margin">
                    <wp:posOffset>793006</wp:posOffset>
                  </wp:positionV>
                  <wp:extent cx="1275080" cy="1275080"/>
                  <wp:effectExtent l="0" t="0" r="127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816" cy="12838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4013" w:rsidRPr="000B22C2" w:rsidRDefault="00C24013" w:rsidP="00D85AB2">
            <w:pPr>
              <w:rPr>
                <w:b/>
                <w:sz w:val="48"/>
                <w:szCs w:val="48"/>
              </w:rPr>
            </w:pPr>
          </w:p>
          <w:p w:rsidR="00D85AB2" w:rsidRPr="000B22C2" w:rsidRDefault="00D85AB2" w:rsidP="00D85AB2">
            <w:pPr>
              <w:rPr>
                <w:b/>
                <w:sz w:val="48"/>
                <w:szCs w:val="48"/>
              </w:rPr>
            </w:pPr>
            <w:r w:rsidRPr="000B22C2">
              <w:rPr>
                <w:b/>
                <w:sz w:val="48"/>
                <w:szCs w:val="48"/>
              </w:rPr>
              <w:t>МЕТОДИЧЕСКОЕ ПОСОБИЕ</w:t>
            </w:r>
          </w:p>
          <w:p w:rsidR="00D85AB2" w:rsidRPr="000B22C2" w:rsidRDefault="00D85AB2" w:rsidP="00D85AB2">
            <w:pPr>
              <w:autoSpaceDE w:val="0"/>
              <w:autoSpaceDN w:val="0"/>
              <w:adjustRightInd w:val="0"/>
              <w:spacing w:before="240"/>
              <w:ind w:right="-3"/>
              <w:rPr>
                <w:b/>
                <w:bCs/>
                <w:sz w:val="44"/>
                <w:szCs w:val="44"/>
              </w:rPr>
            </w:pPr>
            <w:r w:rsidRPr="000B22C2">
              <w:rPr>
                <w:b/>
                <w:bCs/>
                <w:sz w:val="44"/>
                <w:szCs w:val="44"/>
              </w:rPr>
              <w:t xml:space="preserve">по </w:t>
            </w:r>
            <w:r w:rsidR="00FE0AAE" w:rsidRPr="000B22C2">
              <w:rPr>
                <w:b/>
                <w:bCs/>
                <w:sz w:val="44"/>
                <w:szCs w:val="44"/>
              </w:rPr>
              <w:t>выполнению правил охраны жизни людей на водных объектах</w:t>
            </w:r>
          </w:p>
          <w:p w:rsidR="00D85AB2" w:rsidRPr="000B22C2" w:rsidRDefault="00FE0AAE" w:rsidP="00D85AB2">
            <w:pPr>
              <w:autoSpaceDE w:val="0"/>
              <w:autoSpaceDN w:val="0"/>
              <w:adjustRightInd w:val="0"/>
              <w:spacing w:before="240"/>
              <w:ind w:right="-3"/>
              <w:rPr>
                <w:b/>
                <w:bCs/>
                <w:sz w:val="44"/>
                <w:szCs w:val="44"/>
              </w:rPr>
            </w:pPr>
            <w:r w:rsidRPr="000B22C2">
              <w:rPr>
                <w:noProof/>
                <w:lang w:eastAsia="ru-RU"/>
              </w:rPr>
              <mc:AlternateContent>
                <mc:Choice Requires="wps">
                  <w:drawing>
                    <wp:anchor distT="0" distB="0" distL="114300" distR="114300" simplePos="0" relativeHeight="251662336" behindDoc="0" locked="0" layoutInCell="1" allowOverlap="1" wp14:anchorId="53C9533B" wp14:editId="6D8AE84E">
                      <wp:simplePos x="0" y="0"/>
                      <wp:positionH relativeFrom="column">
                        <wp:posOffset>183515</wp:posOffset>
                      </wp:positionH>
                      <wp:positionV relativeFrom="paragraph">
                        <wp:posOffset>939685</wp:posOffset>
                      </wp:positionV>
                      <wp:extent cx="6424551" cy="1828800"/>
                      <wp:effectExtent l="0" t="0" r="0" b="0"/>
                      <wp:wrapNone/>
                      <wp:docPr id="7" name="Поле 7"/>
                      <wp:cNvGraphicFramePr/>
                      <a:graphic xmlns:a="http://schemas.openxmlformats.org/drawingml/2006/main">
                        <a:graphicData uri="http://schemas.microsoft.com/office/word/2010/wordprocessingShape">
                          <wps:wsp>
                            <wps:cNvSpPr txBox="1"/>
                            <wps:spPr>
                              <a:xfrm>
                                <a:off x="0" y="0"/>
                                <a:ext cx="6424551" cy="1828800"/>
                              </a:xfrm>
                              <a:prstGeom prst="rect">
                                <a:avLst/>
                              </a:prstGeom>
                              <a:noFill/>
                              <a:ln>
                                <a:noFill/>
                              </a:ln>
                              <a:effectLst/>
                            </wps:spPr>
                            <wps:txbx>
                              <w:txbxContent>
                                <w:p w:rsidR="000D6536" w:rsidRPr="00FE0AAE" w:rsidRDefault="000D6536" w:rsidP="00FE0AAE">
                                  <w:pPr>
                                    <w:autoSpaceDE w:val="0"/>
                                    <w:autoSpaceDN w:val="0"/>
                                    <w:adjustRightInd w:val="0"/>
                                    <w:spacing w:before="240"/>
                                    <w:ind w:right="-3"/>
                                    <w:rPr>
                                      <w:b/>
                                      <w:bCs/>
                                      <w:noProof/>
                                      <w:color w:val="FF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E0AAE">
                                    <w:rPr>
                                      <w:b/>
                                      <w:bCs/>
                                      <w:noProof/>
                                      <w:color w:val="FF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Правила охраны жизни людей на водных объектах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4.45pt;margin-top:74pt;width:505.8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" filled="f" stroked="f">
                      <v:textbox>
                        <w:txbxContent>
                          <w:p w:rsidR="000D6536" w:rsidRPr="00FE0AAE" w:rsidRDefault="000D6536" w:rsidP="00FE0AAE">
                            <w:pPr>
                              <w:autoSpaceDE w:val="0"/>
                              <w:autoSpaceDN w:val="0"/>
                              <w:adjustRightInd w:val="0"/>
                              <w:spacing w:before="240"/>
                              <w:ind w:right="-3"/>
                              <w:rPr>
                                <w:b/>
                                <w:bCs/>
                                <w:noProof/>
                                <w:color w:val="FF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E0AAE">
                              <w:rPr>
                                <w:b/>
                                <w:bCs/>
                                <w:noProof/>
                                <w:color w:val="FFFF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Правила охраны жизни людей на водных объектах</w:t>
                            </w:r>
                          </w:p>
                        </w:txbxContent>
                      </v:textbox>
                    </v:shape>
                  </w:pict>
                </mc:Fallback>
              </mc:AlternateContent>
            </w:r>
            <w:r w:rsidR="004F6ADC">
              <w:rPr>
                <w:b/>
                <w:bCs/>
                <w:noProof/>
                <w:sz w:val="44"/>
                <w:szCs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332.25pt" o:bordertopcolor="this" o:borderleftcolor="this" o:borderbottomcolor="this" o:borderrightcolor="this">
                  <v:imagedata r:id="rId10" o:title="12345"/>
                  <w10:bordertop type="single" width="18"/>
                  <w10:borderleft type="single" width="18"/>
                  <w10:borderbottom type="single" width="18"/>
                  <w10:borderright type="single" width="18"/>
                </v:shape>
              </w:pict>
            </w:r>
          </w:p>
          <w:p w:rsidR="006E0340" w:rsidRPr="000B22C2" w:rsidRDefault="006E0340" w:rsidP="00D85AB2">
            <w:pPr>
              <w:rPr>
                <w:szCs w:val="28"/>
              </w:rPr>
            </w:pPr>
          </w:p>
          <w:p w:rsidR="00D85AB2" w:rsidRPr="000B22C2" w:rsidRDefault="00D85AB2" w:rsidP="00D85AB2">
            <w:pPr>
              <w:rPr>
                <w:szCs w:val="28"/>
              </w:rPr>
            </w:pPr>
            <w:r w:rsidRPr="000B22C2">
              <w:rPr>
                <w:szCs w:val="28"/>
              </w:rPr>
              <w:t>г. Хабаровск</w:t>
            </w:r>
          </w:p>
          <w:p w:rsidR="00D85AB2" w:rsidRPr="000B22C2" w:rsidRDefault="00D85AB2" w:rsidP="00D85AB2">
            <w:pPr>
              <w:autoSpaceDE w:val="0"/>
              <w:autoSpaceDN w:val="0"/>
              <w:adjustRightInd w:val="0"/>
              <w:outlineLvl w:val="0"/>
              <w:rPr>
                <w:szCs w:val="28"/>
              </w:rPr>
            </w:pPr>
            <w:r w:rsidRPr="000B22C2">
              <w:rPr>
                <w:szCs w:val="28"/>
              </w:rPr>
              <w:t>2015 г.</w:t>
            </w:r>
          </w:p>
          <w:p w:rsidR="007C6829" w:rsidRPr="000B22C2" w:rsidRDefault="007C6829" w:rsidP="007C6829">
            <w:pPr>
              <w:autoSpaceDE w:val="0"/>
              <w:autoSpaceDN w:val="0"/>
              <w:adjustRightInd w:val="0"/>
              <w:jc w:val="both"/>
              <w:outlineLvl w:val="0"/>
              <w:rPr>
                <w:szCs w:val="28"/>
              </w:rPr>
            </w:pPr>
          </w:p>
        </w:tc>
      </w:tr>
    </w:tbl>
    <w:p w:rsidR="00E66FED" w:rsidRPr="000B22C2" w:rsidRDefault="00E66FED" w:rsidP="001E5E96">
      <w:pPr>
        <w:autoSpaceDE w:val="0"/>
        <w:autoSpaceDN w:val="0"/>
        <w:adjustRightInd w:val="0"/>
        <w:spacing w:line="276" w:lineRule="auto"/>
        <w:ind w:firstLine="709"/>
        <w:jc w:val="both"/>
        <w:outlineLvl w:val="0"/>
        <w:rPr>
          <w:bCs/>
          <w:szCs w:val="28"/>
        </w:rPr>
      </w:pPr>
      <w:r w:rsidRPr="000B22C2">
        <w:rPr>
          <w:bCs/>
          <w:szCs w:val="28"/>
        </w:rPr>
        <w:lastRenderedPageBreak/>
        <w:t>Настоящее методическое пособие разработано комитетом Правительства Хабаровского края по гражданской защите и предназначены для органов местного самоуправления, организаций</w:t>
      </w:r>
      <w:r w:rsidR="007C6829" w:rsidRPr="000B22C2">
        <w:rPr>
          <w:bCs/>
          <w:szCs w:val="28"/>
        </w:rPr>
        <w:t xml:space="preserve"> и граждан</w:t>
      </w:r>
      <w:r w:rsidRPr="000B22C2">
        <w:rPr>
          <w:bCs/>
          <w:szCs w:val="28"/>
        </w:rPr>
        <w:t>.</w:t>
      </w:r>
    </w:p>
    <w:p w:rsidR="00E66FED" w:rsidRPr="000B22C2" w:rsidRDefault="00E66FED" w:rsidP="001E5E96">
      <w:pPr>
        <w:spacing w:line="276" w:lineRule="auto"/>
        <w:ind w:firstLine="708"/>
        <w:jc w:val="both"/>
        <w:rPr>
          <w:b/>
          <w:bCs/>
          <w:szCs w:val="28"/>
        </w:rPr>
      </w:pPr>
    </w:p>
    <w:p w:rsidR="00E355FA" w:rsidRPr="000B22C2" w:rsidRDefault="00E355FA" w:rsidP="001E5E96">
      <w:pPr>
        <w:spacing w:line="276" w:lineRule="auto"/>
        <w:ind w:firstLine="708"/>
        <w:jc w:val="both"/>
        <w:rPr>
          <w:b/>
          <w:bCs/>
          <w:szCs w:val="28"/>
        </w:rPr>
      </w:pPr>
      <w:r w:rsidRPr="000B22C2">
        <w:rPr>
          <w:b/>
          <w:bCs/>
          <w:szCs w:val="28"/>
        </w:rPr>
        <w:t>СОДЕРЖАНИЕ</w:t>
      </w:r>
    </w:p>
    <w:tbl>
      <w:tblPr>
        <w:tblStyle w:val="a5"/>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958"/>
        <w:gridCol w:w="844"/>
      </w:tblGrid>
      <w:tr w:rsidR="00940CBE" w:rsidRPr="000B22C2" w:rsidTr="000D6536">
        <w:tc>
          <w:tcPr>
            <w:tcW w:w="392" w:type="dxa"/>
          </w:tcPr>
          <w:p w:rsidR="00E355FA" w:rsidRPr="000B22C2" w:rsidRDefault="00E355FA" w:rsidP="00A724E7">
            <w:pPr>
              <w:pStyle w:val="aa"/>
              <w:spacing w:before="240" w:line="240" w:lineRule="exact"/>
              <w:rPr>
                <w:bCs/>
                <w:szCs w:val="28"/>
              </w:rPr>
            </w:pPr>
          </w:p>
        </w:tc>
        <w:tc>
          <w:tcPr>
            <w:tcW w:w="8958" w:type="dxa"/>
            <w:vAlign w:val="bottom"/>
          </w:tcPr>
          <w:p w:rsidR="00E355FA" w:rsidRPr="000B22C2" w:rsidRDefault="00E355FA" w:rsidP="00A724E7">
            <w:pPr>
              <w:spacing w:before="240" w:line="240" w:lineRule="exact"/>
              <w:jc w:val="both"/>
              <w:rPr>
                <w:bCs/>
                <w:szCs w:val="28"/>
              </w:rPr>
            </w:pPr>
          </w:p>
        </w:tc>
        <w:tc>
          <w:tcPr>
            <w:tcW w:w="844" w:type="dxa"/>
            <w:vAlign w:val="bottom"/>
          </w:tcPr>
          <w:p w:rsidR="00E355FA" w:rsidRPr="000B22C2" w:rsidRDefault="00E355FA" w:rsidP="001036C4">
            <w:pPr>
              <w:spacing w:before="240" w:line="240" w:lineRule="exact"/>
              <w:jc w:val="left"/>
              <w:rPr>
                <w:bCs/>
                <w:i/>
                <w:szCs w:val="28"/>
              </w:rPr>
            </w:pPr>
            <w:r w:rsidRPr="000B22C2">
              <w:rPr>
                <w:bCs/>
                <w:i/>
                <w:szCs w:val="28"/>
              </w:rPr>
              <w:t>стр.</w:t>
            </w:r>
          </w:p>
        </w:tc>
      </w:tr>
      <w:tr w:rsidR="00940CBE" w:rsidRPr="000B22C2" w:rsidTr="000D6536">
        <w:tc>
          <w:tcPr>
            <w:tcW w:w="392" w:type="dxa"/>
          </w:tcPr>
          <w:p w:rsidR="00E355FA" w:rsidRPr="000B22C2" w:rsidRDefault="00E355FA" w:rsidP="007B3CAB">
            <w:pPr>
              <w:pStyle w:val="aa"/>
              <w:numPr>
                <w:ilvl w:val="0"/>
                <w:numId w:val="31"/>
              </w:numPr>
              <w:spacing w:before="120" w:after="60"/>
              <w:ind w:left="357" w:hanging="357"/>
              <w:rPr>
                <w:bCs/>
                <w:szCs w:val="28"/>
              </w:rPr>
            </w:pPr>
          </w:p>
        </w:tc>
        <w:tc>
          <w:tcPr>
            <w:tcW w:w="8958" w:type="dxa"/>
            <w:tcBorders>
              <w:bottom w:val="single" w:sz="4" w:space="0" w:color="auto"/>
            </w:tcBorders>
            <w:vAlign w:val="bottom"/>
          </w:tcPr>
          <w:p w:rsidR="00E355FA" w:rsidRPr="000B22C2" w:rsidRDefault="003563B3" w:rsidP="006C3395">
            <w:pPr>
              <w:spacing w:before="120" w:after="60"/>
              <w:jc w:val="left"/>
              <w:rPr>
                <w:bCs/>
                <w:szCs w:val="28"/>
              </w:rPr>
            </w:pPr>
            <w:r w:rsidRPr="000B22C2">
              <w:rPr>
                <w:bCs/>
                <w:szCs w:val="28"/>
              </w:rPr>
              <w:t xml:space="preserve">ОБЩИЕ </w:t>
            </w:r>
            <w:r w:rsidR="006C3395" w:rsidRPr="000B22C2">
              <w:rPr>
                <w:bCs/>
                <w:szCs w:val="28"/>
              </w:rPr>
              <w:t>ТРЕБОВАНИЯ</w:t>
            </w:r>
          </w:p>
        </w:tc>
        <w:tc>
          <w:tcPr>
            <w:tcW w:w="844" w:type="dxa"/>
            <w:tcBorders>
              <w:bottom w:val="single" w:sz="4" w:space="0" w:color="auto"/>
            </w:tcBorders>
            <w:vAlign w:val="bottom"/>
          </w:tcPr>
          <w:p w:rsidR="00E355FA" w:rsidRPr="000B22C2" w:rsidRDefault="006C3395" w:rsidP="00FB6E35">
            <w:pPr>
              <w:spacing w:before="120" w:after="60"/>
              <w:rPr>
                <w:bCs/>
                <w:i/>
                <w:szCs w:val="28"/>
              </w:rPr>
            </w:pPr>
            <w:r w:rsidRPr="000B22C2">
              <w:rPr>
                <w:bCs/>
                <w:i/>
                <w:szCs w:val="28"/>
              </w:rPr>
              <w:t>4</w:t>
            </w:r>
          </w:p>
        </w:tc>
      </w:tr>
      <w:tr w:rsidR="006D65ED" w:rsidRPr="000B22C2" w:rsidTr="000D6536">
        <w:tc>
          <w:tcPr>
            <w:tcW w:w="392" w:type="dxa"/>
          </w:tcPr>
          <w:p w:rsidR="006D65ED" w:rsidRPr="000B22C2" w:rsidRDefault="006D65ED" w:rsidP="007B3CAB">
            <w:pPr>
              <w:pStyle w:val="aa"/>
              <w:numPr>
                <w:ilvl w:val="0"/>
                <w:numId w:val="31"/>
              </w:numPr>
              <w:spacing w:before="120" w:after="60"/>
              <w:ind w:left="357" w:hanging="357"/>
              <w:rPr>
                <w:bCs/>
                <w:szCs w:val="28"/>
              </w:rPr>
            </w:pPr>
          </w:p>
        </w:tc>
        <w:tc>
          <w:tcPr>
            <w:tcW w:w="8958" w:type="dxa"/>
            <w:tcBorders>
              <w:bottom w:val="single" w:sz="4" w:space="0" w:color="auto"/>
            </w:tcBorders>
            <w:vAlign w:val="bottom"/>
          </w:tcPr>
          <w:p w:rsidR="006D65ED" w:rsidRPr="000B22C2" w:rsidRDefault="0034176B" w:rsidP="00FB6E35">
            <w:pPr>
              <w:spacing w:before="120" w:after="60"/>
              <w:jc w:val="both"/>
              <w:rPr>
                <w:bCs/>
                <w:szCs w:val="28"/>
              </w:rPr>
            </w:pPr>
            <w:r w:rsidRPr="000B22C2">
              <w:rPr>
                <w:bCs/>
                <w:szCs w:val="28"/>
              </w:rPr>
              <w:t>ТРЕБОВАНИЯ К ПЛЯЖАМ</w:t>
            </w:r>
          </w:p>
        </w:tc>
        <w:tc>
          <w:tcPr>
            <w:tcW w:w="844" w:type="dxa"/>
            <w:tcBorders>
              <w:bottom w:val="single" w:sz="4" w:space="0" w:color="auto"/>
            </w:tcBorders>
            <w:vAlign w:val="bottom"/>
          </w:tcPr>
          <w:p w:rsidR="006D65ED" w:rsidRPr="000B22C2" w:rsidRDefault="0034176B" w:rsidP="00FB6E35">
            <w:pPr>
              <w:spacing w:before="120" w:after="60"/>
              <w:rPr>
                <w:bCs/>
                <w:i/>
                <w:szCs w:val="28"/>
              </w:rPr>
            </w:pPr>
            <w:r w:rsidRPr="000B22C2">
              <w:rPr>
                <w:bCs/>
                <w:i/>
                <w:szCs w:val="28"/>
              </w:rPr>
              <w:t>5</w:t>
            </w:r>
          </w:p>
        </w:tc>
      </w:tr>
      <w:tr w:rsidR="00940CBE" w:rsidRPr="000B22C2" w:rsidTr="000D6536">
        <w:tc>
          <w:tcPr>
            <w:tcW w:w="392" w:type="dxa"/>
          </w:tcPr>
          <w:p w:rsidR="00E355FA" w:rsidRPr="000B22C2" w:rsidRDefault="00E355FA" w:rsidP="007B3CAB">
            <w:pPr>
              <w:pStyle w:val="aa"/>
              <w:numPr>
                <w:ilvl w:val="0"/>
                <w:numId w:val="31"/>
              </w:numPr>
              <w:spacing w:before="120" w:after="60"/>
              <w:ind w:left="357" w:hanging="357"/>
              <w:rPr>
                <w:bCs/>
                <w:szCs w:val="28"/>
              </w:rPr>
            </w:pPr>
          </w:p>
        </w:tc>
        <w:tc>
          <w:tcPr>
            <w:tcW w:w="8958" w:type="dxa"/>
            <w:tcBorders>
              <w:top w:val="single" w:sz="4" w:space="0" w:color="auto"/>
              <w:bottom w:val="single" w:sz="4" w:space="0" w:color="auto"/>
            </w:tcBorders>
            <w:vAlign w:val="bottom"/>
          </w:tcPr>
          <w:p w:rsidR="00E355FA" w:rsidRPr="000B22C2" w:rsidRDefault="00301314" w:rsidP="00301314">
            <w:pPr>
              <w:widowControl w:val="0"/>
              <w:autoSpaceDE w:val="0"/>
              <w:autoSpaceDN w:val="0"/>
              <w:adjustRightInd w:val="0"/>
              <w:spacing w:before="120" w:after="60"/>
              <w:jc w:val="both"/>
              <w:rPr>
                <w:iCs/>
              </w:rPr>
            </w:pPr>
            <w:r w:rsidRPr="000B22C2">
              <w:rPr>
                <w:iCs/>
              </w:rPr>
              <w:t>ПРАВИЛА ПОВЕДЕНИЯ ПРИ ПОЛЬЗОВАНИИ ПЛЯЖАМИ И ДРУГИМИ МЕСТАМИ МАССОВОГО ОТДЫХА НА ВОДНЫХ ОБЪЕКТАХ</w:t>
            </w:r>
          </w:p>
        </w:tc>
        <w:tc>
          <w:tcPr>
            <w:tcW w:w="844" w:type="dxa"/>
            <w:tcBorders>
              <w:top w:val="single" w:sz="4" w:space="0" w:color="auto"/>
              <w:bottom w:val="single" w:sz="4" w:space="0" w:color="auto"/>
            </w:tcBorders>
            <w:vAlign w:val="bottom"/>
          </w:tcPr>
          <w:p w:rsidR="00E355FA" w:rsidRPr="000B22C2" w:rsidRDefault="00301314" w:rsidP="00FB6E35">
            <w:pPr>
              <w:spacing w:before="120" w:after="60"/>
              <w:rPr>
                <w:bCs/>
                <w:i/>
                <w:szCs w:val="28"/>
              </w:rPr>
            </w:pPr>
            <w:r w:rsidRPr="000B22C2">
              <w:rPr>
                <w:bCs/>
                <w:i/>
                <w:szCs w:val="28"/>
              </w:rPr>
              <w:t>7</w:t>
            </w:r>
          </w:p>
        </w:tc>
      </w:tr>
      <w:tr w:rsidR="00940CBE" w:rsidRPr="000B22C2" w:rsidTr="000D6536">
        <w:tc>
          <w:tcPr>
            <w:tcW w:w="392" w:type="dxa"/>
          </w:tcPr>
          <w:p w:rsidR="00E355FA" w:rsidRPr="000B22C2" w:rsidRDefault="00E355FA" w:rsidP="007B3CAB">
            <w:pPr>
              <w:pStyle w:val="aa"/>
              <w:numPr>
                <w:ilvl w:val="0"/>
                <w:numId w:val="31"/>
              </w:numPr>
              <w:spacing w:before="120" w:after="60"/>
              <w:ind w:left="357" w:hanging="357"/>
              <w:rPr>
                <w:bCs/>
                <w:szCs w:val="28"/>
              </w:rPr>
            </w:pPr>
          </w:p>
        </w:tc>
        <w:tc>
          <w:tcPr>
            <w:tcW w:w="8958" w:type="dxa"/>
            <w:tcBorders>
              <w:top w:val="single" w:sz="4" w:space="0" w:color="auto"/>
              <w:bottom w:val="single" w:sz="4" w:space="0" w:color="auto"/>
            </w:tcBorders>
            <w:vAlign w:val="bottom"/>
          </w:tcPr>
          <w:p w:rsidR="00E355FA" w:rsidRPr="000B22C2" w:rsidRDefault="001750EA" w:rsidP="007B3CAB">
            <w:pPr>
              <w:spacing w:before="120" w:after="60"/>
              <w:jc w:val="both"/>
              <w:rPr>
                <w:bCs/>
                <w:szCs w:val="28"/>
              </w:rPr>
            </w:pPr>
            <w:r w:rsidRPr="000B22C2">
              <w:rPr>
                <w:szCs w:val="28"/>
              </w:rPr>
              <w:t>МЕРЫ ОБЕСПЕЧЕНИЯ БЕЗОПАСНОСТИ ДЕТЕЙ НА ВОДНЫХ ОБЪЕКТАХ</w:t>
            </w:r>
            <w:r w:rsidR="003563B3" w:rsidRPr="000B22C2">
              <w:rPr>
                <w:szCs w:val="28"/>
              </w:rPr>
              <w:t xml:space="preserve"> </w:t>
            </w:r>
          </w:p>
        </w:tc>
        <w:tc>
          <w:tcPr>
            <w:tcW w:w="844" w:type="dxa"/>
            <w:tcBorders>
              <w:top w:val="single" w:sz="4" w:space="0" w:color="auto"/>
              <w:bottom w:val="single" w:sz="4" w:space="0" w:color="auto"/>
            </w:tcBorders>
            <w:vAlign w:val="bottom"/>
          </w:tcPr>
          <w:p w:rsidR="00E355FA" w:rsidRPr="000B22C2" w:rsidRDefault="001750EA" w:rsidP="00FB6E35">
            <w:pPr>
              <w:spacing w:before="120" w:after="60"/>
              <w:rPr>
                <w:bCs/>
                <w:i/>
                <w:szCs w:val="28"/>
              </w:rPr>
            </w:pPr>
            <w:r w:rsidRPr="000B22C2">
              <w:rPr>
                <w:bCs/>
                <w:i/>
                <w:szCs w:val="28"/>
              </w:rPr>
              <w:t>8</w:t>
            </w:r>
          </w:p>
        </w:tc>
      </w:tr>
      <w:tr w:rsidR="00940CBE" w:rsidRPr="000B22C2" w:rsidTr="000D6536">
        <w:tc>
          <w:tcPr>
            <w:tcW w:w="392" w:type="dxa"/>
          </w:tcPr>
          <w:p w:rsidR="00E355FA" w:rsidRPr="000B22C2" w:rsidRDefault="00E355FA" w:rsidP="007B3CAB">
            <w:pPr>
              <w:pStyle w:val="aa"/>
              <w:numPr>
                <w:ilvl w:val="0"/>
                <w:numId w:val="31"/>
              </w:numPr>
              <w:spacing w:before="120" w:after="60"/>
              <w:ind w:left="357" w:hanging="357"/>
              <w:rPr>
                <w:bCs/>
                <w:szCs w:val="28"/>
              </w:rPr>
            </w:pPr>
          </w:p>
        </w:tc>
        <w:tc>
          <w:tcPr>
            <w:tcW w:w="8958" w:type="dxa"/>
            <w:tcBorders>
              <w:top w:val="single" w:sz="4" w:space="0" w:color="auto"/>
              <w:bottom w:val="single" w:sz="4" w:space="0" w:color="auto"/>
            </w:tcBorders>
            <w:vAlign w:val="bottom"/>
          </w:tcPr>
          <w:p w:rsidR="00E355FA" w:rsidRPr="000B22C2" w:rsidRDefault="00995B52" w:rsidP="007B3CAB">
            <w:pPr>
              <w:spacing w:before="120" w:after="60"/>
              <w:jc w:val="both"/>
              <w:rPr>
                <w:bCs/>
                <w:szCs w:val="28"/>
              </w:rPr>
            </w:pPr>
            <w:r w:rsidRPr="000B22C2">
              <w:rPr>
                <w:szCs w:val="28"/>
              </w:rPr>
              <w:t>МЕРЫ БЕЗОПАСНОСТИ ПРИ ПОЛЬЗОВАНИИ ЛЕДОВЫМИ ПЕРЕПРАВАМИ</w:t>
            </w:r>
            <w:r w:rsidR="003563B3" w:rsidRPr="000B22C2">
              <w:rPr>
                <w:szCs w:val="28"/>
              </w:rPr>
              <w:t xml:space="preserve"> </w:t>
            </w:r>
          </w:p>
        </w:tc>
        <w:tc>
          <w:tcPr>
            <w:tcW w:w="844" w:type="dxa"/>
            <w:tcBorders>
              <w:top w:val="single" w:sz="4" w:space="0" w:color="auto"/>
              <w:bottom w:val="single" w:sz="4" w:space="0" w:color="auto"/>
            </w:tcBorders>
            <w:vAlign w:val="bottom"/>
          </w:tcPr>
          <w:p w:rsidR="00E355FA" w:rsidRPr="000B22C2" w:rsidRDefault="00FB6E35" w:rsidP="00FB6E35">
            <w:pPr>
              <w:spacing w:before="120" w:after="60"/>
              <w:rPr>
                <w:bCs/>
                <w:i/>
                <w:szCs w:val="28"/>
              </w:rPr>
            </w:pPr>
            <w:r w:rsidRPr="000B22C2">
              <w:rPr>
                <w:bCs/>
                <w:i/>
                <w:szCs w:val="28"/>
              </w:rPr>
              <w:t>10</w:t>
            </w:r>
          </w:p>
        </w:tc>
      </w:tr>
      <w:tr w:rsidR="00991FAC" w:rsidRPr="000B22C2" w:rsidTr="000D6536">
        <w:tc>
          <w:tcPr>
            <w:tcW w:w="392" w:type="dxa"/>
          </w:tcPr>
          <w:p w:rsidR="00462E84" w:rsidRPr="000B22C2" w:rsidRDefault="00462E84" w:rsidP="007B3CAB">
            <w:pPr>
              <w:pStyle w:val="aa"/>
              <w:numPr>
                <w:ilvl w:val="0"/>
                <w:numId w:val="31"/>
              </w:numPr>
              <w:spacing w:before="120" w:after="60"/>
              <w:ind w:left="357" w:hanging="357"/>
              <w:rPr>
                <w:bCs/>
                <w:color w:val="000000" w:themeColor="text1"/>
                <w:szCs w:val="28"/>
              </w:rPr>
            </w:pPr>
          </w:p>
        </w:tc>
        <w:tc>
          <w:tcPr>
            <w:tcW w:w="8958" w:type="dxa"/>
            <w:tcBorders>
              <w:top w:val="single" w:sz="4" w:space="0" w:color="auto"/>
              <w:bottom w:val="single" w:sz="4" w:space="0" w:color="auto"/>
            </w:tcBorders>
            <w:vAlign w:val="bottom"/>
          </w:tcPr>
          <w:p w:rsidR="00462E84" w:rsidRPr="000B22C2" w:rsidRDefault="00991FAC" w:rsidP="007B3CAB">
            <w:pPr>
              <w:spacing w:before="120" w:after="60"/>
              <w:jc w:val="both"/>
              <w:rPr>
                <w:color w:val="000000" w:themeColor="text1"/>
                <w:szCs w:val="28"/>
              </w:rPr>
            </w:pPr>
            <w:r w:rsidRPr="000B22C2">
              <w:rPr>
                <w:bCs/>
                <w:color w:val="000000" w:themeColor="text1"/>
                <w:szCs w:val="28"/>
              </w:rPr>
              <w:t>МЕРЫ БЕЗОПАСНОСТИ НА ЛЬДУ</w:t>
            </w:r>
          </w:p>
        </w:tc>
        <w:tc>
          <w:tcPr>
            <w:tcW w:w="844" w:type="dxa"/>
            <w:tcBorders>
              <w:top w:val="single" w:sz="4" w:space="0" w:color="auto"/>
              <w:bottom w:val="single" w:sz="4" w:space="0" w:color="auto"/>
            </w:tcBorders>
            <w:vAlign w:val="bottom"/>
          </w:tcPr>
          <w:p w:rsidR="00462E84" w:rsidRPr="000B22C2" w:rsidRDefault="00FB6E35" w:rsidP="00991FAC">
            <w:pPr>
              <w:spacing w:before="120" w:after="60"/>
              <w:rPr>
                <w:bCs/>
                <w:i/>
                <w:color w:val="000000" w:themeColor="text1"/>
                <w:szCs w:val="28"/>
              </w:rPr>
            </w:pPr>
            <w:r w:rsidRPr="000B22C2">
              <w:rPr>
                <w:bCs/>
                <w:i/>
                <w:color w:val="000000" w:themeColor="text1"/>
                <w:szCs w:val="28"/>
              </w:rPr>
              <w:t>1</w:t>
            </w:r>
            <w:r w:rsidR="00991FAC" w:rsidRPr="000B22C2">
              <w:rPr>
                <w:bCs/>
                <w:i/>
                <w:color w:val="000000" w:themeColor="text1"/>
                <w:szCs w:val="28"/>
              </w:rPr>
              <w:t>2</w:t>
            </w:r>
          </w:p>
        </w:tc>
      </w:tr>
      <w:tr w:rsidR="00991FAC" w:rsidRPr="000B22C2" w:rsidTr="000D6536">
        <w:tc>
          <w:tcPr>
            <w:tcW w:w="392" w:type="dxa"/>
          </w:tcPr>
          <w:p w:rsidR="00F0481B" w:rsidRPr="000B22C2" w:rsidRDefault="00F0481B" w:rsidP="007B3CAB">
            <w:pPr>
              <w:pStyle w:val="aa"/>
              <w:numPr>
                <w:ilvl w:val="0"/>
                <w:numId w:val="31"/>
              </w:numPr>
              <w:spacing w:before="120" w:after="60"/>
              <w:ind w:left="357" w:hanging="357"/>
              <w:rPr>
                <w:bCs/>
                <w:color w:val="000000" w:themeColor="text1"/>
                <w:szCs w:val="28"/>
              </w:rPr>
            </w:pPr>
          </w:p>
        </w:tc>
        <w:tc>
          <w:tcPr>
            <w:tcW w:w="8958" w:type="dxa"/>
            <w:tcBorders>
              <w:top w:val="single" w:sz="4" w:space="0" w:color="auto"/>
              <w:bottom w:val="single" w:sz="4" w:space="0" w:color="auto"/>
            </w:tcBorders>
            <w:vAlign w:val="bottom"/>
          </w:tcPr>
          <w:p w:rsidR="00F0481B" w:rsidRPr="000B22C2" w:rsidRDefault="00991FAC" w:rsidP="007B3CAB">
            <w:pPr>
              <w:spacing w:before="120" w:after="60"/>
              <w:jc w:val="both"/>
              <w:rPr>
                <w:color w:val="000000" w:themeColor="text1"/>
                <w:szCs w:val="28"/>
              </w:rPr>
            </w:pPr>
            <w:r w:rsidRPr="000B22C2">
              <w:rPr>
                <w:color w:val="000000" w:themeColor="text1"/>
                <w:szCs w:val="28"/>
              </w:rPr>
              <w:t>МЕРЫ БЕЗОПАСНОСТИ ПРИ ПРОИЗВОДСТВЕ РАБОТ ПО ВЫЕМКЕ ГРУНТА И ВЫКОЛКЕ ЛЬДА</w:t>
            </w:r>
          </w:p>
        </w:tc>
        <w:tc>
          <w:tcPr>
            <w:tcW w:w="844" w:type="dxa"/>
            <w:tcBorders>
              <w:top w:val="single" w:sz="4" w:space="0" w:color="auto"/>
              <w:bottom w:val="single" w:sz="4" w:space="0" w:color="auto"/>
            </w:tcBorders>
            <w:vAlign w:val="bottom"/>
          </w:tcPr>
          <w:p w:rsidR="00F0481B" w:rsidRPr="000B22C2" w:rsidRDefault="00FB6E35" w:rsidP="00991FAC">
            <w:pPr>
              <w:spacing w:before="120" w:after="60"/>
              <w:rPr>
                <w:bCs/>
                <w:i/>
                <w:color w:val="000000" w:themeColor="text1"/>
                <w:szCs w:val="28"/>
              </w:rPr>
            </w:pPr>
            <w:r w:rsidRPr="000B22C2">
              <w:rPr>
                <w:bCs/>
                <w:i/>
                <w:color w:val="000000" w:themeColor="text1"/>
                <w:szCs w:val="28"/>
              </w:rPr>
              <w:t>1</w:t>
            </w:r>
            <w:r w:rsidR="00991FAC" w:rsidRPr="000B22C2">
              <w:rPr>
                <w:bCs/>
                <w:i/>
                <w:color w:val="000000" w:themeColor="text1"/>
                <w:szCs w:val="28"/>
              </w:rPr>
              <w:t>3</w:t>
            </w:r>
          </w:p>
        </w:tc>
      </w:tr>
      <w:tr w:rsidR="00474945" w:rsidRPr="000B22C2" w:rsidTr="000D6536">
        <w:tc>
          <w:tcPr>
            <w:tcW w:w="392" w:type="dxa"/>
          </w:tcPr>
          <w:p w:rsidR="003A3813" w:rsidRPr="000B22C2" w:rsidRDefault="003A3813" w:rsidP="007B3CAB">
            <w:pPr>
              <w:pStyle w:val="aa"/>
              <w:spacing w:before="120" w:after="60" w:line="240" w:lineRule="exact"/>
              <w:jc w:val="both"/>
              <w:rPr>
                <w:bCs/>
                <w:color w:val="000000" w:themeColor="text1"/>
                <w:szCs w:val="28"/>
              </w:rPr>
            </w:pPr>
          </w:p>
        </w:tc>
        <w:tc>
          <w:tcPr>
            <w:tcW w:w="8958" w:type="dxa"/>
            <w:tcBorders>
              <w:top w:val="single" w:sz="4" w:space="0" w:color="auto"/>
              <w:bottom w:val="single" w:sz="4" w:space="0" w:color="auto"/>
            </w:tcBorders>
            <w:vAlign w:val="bottom"/>
          </w:tcPr>
          <w:p w:rsidR="003A3813" w:rsidRPr="000B22C2" w:rsidRDefault="0031363B" w:rsidP="00474945">
            <w:pPr>
              <w:spacing w:before="120" w:after="60"/>
              <w:jc w:val="both"/>
              <w:rPr>
                <w:color w:val="000000" w:themeColor="text1"/>
                <w:szCs w:val="28"/>
              </w:rPr>
            </w:pPr>
            <w:r w:rsidRPr="000B22C2">
              <w:rPr>
                <w:color w:val="000000" w:themeColor="text1"/>
                <w:szCs w:val="28"/>
              </w:rPr>
              <w:t xml:space="preserve">Приложение 1 – </w:t>
            </w:r>
            <w:r w:rsidR="00474945" w:rsidRPr="000B22C2">
              <w:rPr>
                <w:bCs/>
                <w:color w:val="000000" w:themeColor="text1"/>
                <w:szCs w:val="28"/>
              </w:rPr>
              <w:t>знаки безопасности на водных объектах</w:t>
            </w:r>
          </w:p>
        </w:tc>
        <w:tc>
          <w:tcPr>
            <w:tcW w:w="844" w:type="dxa"/>
            <w:tcBorders>
              <w:top w:val="single" w:sz="4" w:space="0" w:color="auto"/>
              <w:bottom w:val="single" w:sz="4" w:space="0" w:color="auto"/>
            </w:tcBorders>
            <w:vAlign w:val="bottom"/>
          </w:tcPr>
          <w:p w:rsidR="003A3813" w:rsidRPr="000B22C2" w:rsidRDefault="00474945" w:rsidP="00FB6E35">
            <w:pPr>
              <w:spacing w:before="120" w:after="60"/>
              <w:rPr>
                <w:bCs/>
                <w:i/>
                <w:color w:val="000000" w:themeColor="text1"/>
                <w:szCs w:val="28"/>
              </w:rPr>
            </w:pPr>
            <w:r w:rsidRPr="000B22C2">
              <w:rPr>
                <w:bCs/>
                <w:i/>
                <w:color w:val="000000" w:themeColor="text1"/>
                <w:szCs w:val="28"/>
              </w:rPr>
              <w:t>14</w:t>
            </w:r>
          </w:p>
        </w:tc>
      </w:tr>
      <w:tr w:rsidR="00543748" w:rsidRPr="000B22C2" w:rsidTr="00812038">
        <w:tc>
          <w:tcPr>
            <w:tcW w:w="392" w:type="dxa"/>
          </w:tcPr>
          <w:p w:rsidR="00543748" w:rsidRPr="000B22C2" w:rsidRDefault="00543748" w:rsidP="00812038">
            <w:pPr>
              <w:pStyle w:val="aa"/>
              <w:spacing w:before="120" w:after="60" w:line="240" w:lineRule="exact"/>
              <w:jc w:val="both"/>
              <w:rPr>
                <w:bCs/>
                <w:color w:val="000000" w:themeColor="text1"/>
                <w:szCs w:val="28"/>
              </w:rPr>
            </w:pPr>
          </w:p>
        </w:tc>
        <w:tc>
          <w:tcPr>
            <w:tcW w:w="8958" w:type="dxa"/>
            <w:tcBorders>
              <w:top w:val="single" w:sz="4" w:space="0" w:color="auto"/>
              <w:bottom w:val="single" w:sz="4" w:space="0" w:color="auto"/>
            </w:tcBorders>
            <w:vAlign w:val="bottom"/>
          </w:tcPr>
          <w:p w:rsidR="00543748" w:rsidRPr="00543748" w:rsidRDefault="00543748" w:rsidP="00543748">
            <w:pPr>
              <w:autoSpaceDE w:val="0"/>
              <w:autoSpaceDN w:val="0"/>
              <w:adjustRightInd w:val="0"/>
              <w:spacing w:line="276" w:lineRule="auto"/>
              <w:jc w:val="both"/>
              <w:rPr>
                <w:b/>
                <w:szCs w:val="28"/>
              </w:rPr>
            </w:pPr>
            <w:r w:rsidRPr="000B22C2">
              <w:rPr>
                <w:color w:val="000000" w:themeColor="text1"/>
                <w:szCs w:val="28"/>
              </w:rPr>
              <w:t xml:space="preserve">Приложение 2 – </w:t>
            </w:r>
            <w:r>
              <w:rPr>
                <w:color w:val="000000" w:themeColor="text1"/>
                <w:szCs w:val="28"/>
              </w:rPr>
              <w:t>рекомендации органам местного самоуправления</w:t>
            </w:r>
            <w:r w:rsidRPr="00543748">
              <w:rPr>
                <w:color w:val="000000" w:themeColor="text1"/>
                <w:szCs w:val="28"/>
              </w:rPr>
              <w:t xml:space="preserve"> </w:t>
            </w:r>
            <w:r w:rsidRPr="00543748">
              <w:rPr>
                <w:szCs w:val="28"/>
              </w:rPr>
              <w:t xml:space="preserve">по организации </w:t>
            </w:r>
            <w:proofErr w:type="gramStart"/>
            <w:r w:rsidRPr="00543748">
              <w:rPr>
                <w:szCs w:val="28"/>
              </w:rPr>
              <w:t>выполнения правил охраны жизни людей</w:t>
            </w:r>
            <w:proofErr w:type="gramEnd"/>
            <w:r w:rsidRPr="00543748">
              <w:rPr>
                <w:szCs w:val="28"/>
              </w:rPr>
              <w:t xml:space="preserve"> на водных объектах в хабаровском крае</w:t>
            </w:r>
          </w:p>
        </w:tc>
        <w:tc>
          <w:tcPr>
            <w:tcW w:w="844" w:type="dxa"/>
            <w:tcBorders>
              <w:top w:val="single" w:sz="4" w:space="0" w:color="auto"/>
              <w:bottom w:val="single" w:sz="4" w:space="0" w:color="auto"/>
            </w:tcBorders>
            <w:vAlign w:val="bottom"/>
          </w:tcPr>
          <w:p w:rsidR="00543748" w:rsidRPr="000B22C2" w:rsidRDefault="00543748" w:rsidP="00812038">
            <w:pPr>
              <w:spacing w:before="120" w:after="60"/>
              <w:rPr>
                <w:bCs/>
                <w:i/>
                <w:color w:val="000000" w:themeColor="text1"/>
                <w:szCs w:val="28"/>
              </w:rPr>
            </w:pPr>
            <w:r w:rsidRPr="000B22C2">
              <w:rPr>
                <w:bCs/>
                <w:i/>
                <w:color w:val="000000" w:themeColor="text1"/>
                <w:szCs w:val="28"/>
              </w:rPr>
              <w:t>16</w:t>
            </w:r>
          </w:p>
        </w:tc>
      </w:tr>
      <w:tr w:rsidR="000D6536" w:rsidRPr="000B22C2" w:rsidTr="000D6536">
        <w:tc>
          <w:tcPr>
            <w:tcW w:w="392" w:type="dxa"/>
          </w:tcPr>
          <w:p w:rsidR="006F432C" w:rsidRPr="000B22C2" w:rsidRDefault="006F432C" w:rsidP="007B3CAB">
            <w:pPr>
              <w:pStyle w:val="aa"/>
              <w:spacing w:before="120" w:after="60" w:line="240" w:lineRule="exact"/>
              <w:jc w:val="both"/>
              <w:rPr>
                <w:bCs/>
                <w:color w:val="000000" w:themeColor="text1"/>
                <w:szCs w:val="28"/>
              </w:rPr>
            </w:pPr>
          </w:p>
        </w:tc>
        <w:tc>
          <w:tcPr>
            <w:tcW w:w="8958" w:type="dxa"/>
            <w:tcBorders>
              <w:top w:val="single" w:sz="4" w:space="0" w:color="auto"/>
              <w:bottom w:val="single" w:sz="4" w:space="0" w:color="auto"/>
            </w:tcBorders>
            <w:vAlign w:val="bottom"/>
          </w:tcPr>
          <w:p w:rsidR="006F432C" w:rsidRPr="000B22C2" w:rsidRDefault="006F432C" w:rsidP="00543748">
            <w:pPr>
              <w:spacing w:before="120" w:after="60"/>
              <w:jc w:val="both"/>
              <w:rPr>
                <w:color w:val="000000" w:themeColor="text1"/>
                <w:szCs w:val="28"/>
              </w:rPr>
            </w:pPr>
            <w:r w:rsidRPr="000B22C2">
              <w:rPr>
                <w:color w:val="000000" w:themeColor="text1"/>
                <w:szCs w:val="28"/>
              </w:rPr>
              <w:t xml:space="preserve">Приложение </w:t>
            </w:r>
            <w:r w:rsidR="00543748">
              <w:rPr>
                <w:color w:val="000000" w:themeColor="text1"/>
                <w:szCs w:val="28"/>
              </w:rPr>
              <w:t>3</w:t>
            </w:r>
            <w:r w:rsidRPr="000B22C2">
              <w:rPr>
                <w:color w:val="000000" w:themeColor="text1"/>
                <w:szCs w:val="28"/>
              </w:rPr>
              <w:t xml:space="preserve"> – </w:t>
            </w:r>
            <w:r w:rsidR="000D6536" w:rsidRPr="000B22C2">
              <w:rPr>
                <w:color w:val="000000" w:themeColor="text1"/>
                <w:szCs w:val="28"/>
              </w:rPr>
              <w:t>примерный состав и оборудование общественного спасательного поста</w:t>
            </w:r>
          </w:p>
        </w:tc>
        <w:tc>
          <w:tcPr>
            <w:tcW w:w="844" w:type="dxa"/>
            <w:tcBorders>
              <w:top w:val="single" w:sz="4" w:space="0" w:color="auto"/>
              <w:bottom w:val="single" w:sz="4" w:space="0" w:color="auto"/>
            </w:tcBorders>
            <w:vAlign w:val="bottom"/>
          </w:tcPr>
          <w:p w:rsidR="006F432C" w:rsidRPr="000B22C2" w:rsidRDefault="000D6536" w:rsidP="00543748">
            <w:pPr>
              <w:spacing w:before="120" w:after="60"/>
              <w:rPr>
                <w:bCs/>
                <w:i/>
                <w:color w:val="000000" w:themeColor="text1"/>
                <w:szCs w:val="28"/>
              </w:rPr>
            </w:pPr>
            <w:r w:rsidRPr="000B22C2">
              <w:rPr>
                <w:bCs/>
                <w:i/>
                <w:color w:val="000000" w:themeColor="text1"/>
                <w:szCs w:val="28"/>
              </w:rPr>
              <w:t>1</w:t>
            </w:r>
            <w:r w:rsidR="00543748">
              <w:rPr>
                <w:bCs/>
                <w:i/>
                <w:color w:val="000000" w:themeColor="text1"/>
                <w:szCs w:val="28"/>
              </w:rPr>
              <w:t>8</w:t>
            </w:r>
          </w:p>
        </w:tc>
      </w:tr>
      <w:tr w:rsidR="006F432C" w:rsidRPr="000B22C2" w:rsidTr="000D6536">
        <w:tc>
          <w:tcPr>
            <w:tcW w:w="392" w:type="dxa"/>
          </w:tcPr>
          <w:p w:rsidR="006F432C" w:rsidRPr="000B22C2" w:rsidRDefault="006F432C" w:rsidP="007B3CAB">
            <w:pPr>
              <w:pStyle w:val="aa"/>
              <w:spacing w:before="120" w:after="60" w:line="240" w:lineRule="exact"/>
              <w:jc w:val="both"/>
              <w:rPr>
                <w:bCs/>
                <w:color w:val="000000" w:themeColor="text1"/>
                <w:szCs w:val="28"/>
              </w:rPr>
            </w:pPr>
          </w:p>
        </w:tc>
        <w:tc>
          <w:tcPr>
            <w:tcW w:w="8958" w:type="dxa"/>
            <w:tcBorders>
              <w:top w:val="single" w:sz="4" w:space="0" w:color="auto"/>
              <w:bottom w:val="single" w:sz="4" w:space="0" w:color="auto"/>
            </w:tcBorders>
            <w:vAlign w:val="bottom"/>
          </w:tcPr>
          <w:p w:rsidR="006F432C" w:rsidRPr="000B22C2" w:rsidRDefault="006F432C" w:rsidP="00543748">
            <w:pPr>
              <w:spacing w:before="120" w:after="60"/>
              <w:jc w:val="both"/>
              <w:rPr>
                <w:color w:val="000000" w:themeColor="text1"/>
                <w:szCs w:val="28"/>
              </w:rPr>
            </w:pPr>
            <w:r w:rsidRPr="000B22C2">
              <w:rPr>
                <w:color w:val="000000" w:themeColor="text1"/>
                <w:szCs w:val="28"/>
              </w:rPr>
              <w:t xml:space="preserve">Приложение </w:t>
            </w:r>
            <w:r w:rsidR="00543748">
              <w:rPr>
                <w:color w:val="000000" w:themeColor="text1"/>
                <w:szCs w:val="28"/>
              </w:rPr>
              <w:t>4</w:t>
            </w:r>
            <w:r w:rsidRPr="000B22C2">
              <w:rPr>
                <w:b/>
                <w:color w:val="000000" w:themeColor="text1"/>
                <w:szCs w:val="28"/>
              </w:rPr>
              <w:t xml:space="preserve"> – </w:t>
            </w:r>
            <w:r w:rsidR="000C14C2" w:rsidRPr="000B22C2">
              <w:rPr>
                <w:color w:val="000000" w:themeColor="text1"/>
                <w:szCs w:val="28"/>
              </w:rPr>
              <w:t xml:space="preserve">памятка: "Советы </w:t>
            </w:r>
            <w:proofErr w:type="gramStart"/>
            <w:r w:rsidR="000C14C2" w:rsidRPr="000B22C2">
              <w:rPr>
                <w:color w:val="000000" w:themeColor="text1"/>
                <w:szCs w:val="28"/>
              </w:rPr>
              <w:t>купающимся</w:t>
            </w:r>
            <w:proofErr w:type="gramEnd"/>
            <w:r w:rsidR="000C14C2" w:rsidRPr="000B22C2">
              <w:rPr>
                <w:color w:val="000000" w:themeColor="text1"/>
                <w:szCs w:val="28"/>
              </w:rPr>
              <w:t>"</w:t>
            </w:r>
          </w:p>
        </w:tc>
        <w:tc>
          <w:tcPr>
            <w:tcW w:w="844" w:type="dxa"/>
            <w:tcBorders>
              <w:top w:val="single" w:sz="4" w:space="0" w:color="auto"/>
              <w:bottom w:val="single" w:sz="4" w:space="0" w:color="auto"/>
            </w:tcBorders>
            <w:vAlign w:val="bottom"/>
          </w:tcPr>
          <w:p w:rsidR="006F432C" w:rsidRPr="000B22C2" w:rsidRDefault="000C14C2" w:rsidP="00543748">
            <w:pPr>
              <w:spacing w:before="120" w:after="60"/>
              <w:rPr>
                <w:bCs/>
                <w:i/>
                <w:color w:val="000000" w:themeColor="text1"/>
                <w:szCs w:val="28"/>
              </w:rPr>
            </w:pPr>
            <w:r w:rsidRPr="000B22C2">
              <w:rPr>
                <w:bCs/>
                <w:i/>
                <w:color w:val="000000" w:themeColor="text1"/>
                <w:szCs w:val="28"/>
              </w:rPr>
              <w:t>1</w:t>
            </w:r>
            <w:r w:rsidR="00543748">
              <w:rPr>
                <w:bCs/>
                <w:i/>
                <w:color w:val="000000" w:themeColor="text1"/>
                <w:szCs w:val="28"/>
              </w:rPr>
              <w:t>9</w:t>
            </w:r>
          </w:p>
        </w:tc>
      </w:tr>
      <w:tr w:rsidR="006150C9" w:rsidRPr="000B22C2" w:rsidTr="00812038">
        <w:tc>
          <w:tcPr>
            <w:tcW w:w="392" w:type="dxa"/>
          </w:tcPr>
          <w:p w:rsidR="006150C9" w:rsidRPr="000B22C2" w:rsidRDefault="006150C9" w:rsidP="00812038">
            <w:pPr>
              <w:pStyle w:val="aa"/>
              <w:spacing w:before="120" w:after="60" w:line="240" w:lineRule="exact"/>
              <w:jc w:val="both"/>
              <w:rPr>
                <w:bCs/>
                <w:color w:val="000000" w:themeColor="text1"/>
                <w:szCs w:val="28"/>
              </w:rPr>
            </w:pPr>
          </w:p>
        </w:tc>
        <w:tc>
          <w:tcPr>
            <w:tcW w:w="8958" w:type="dxa"/>
            <w:tcBorders>
              <w:top w:val="single" w:sz="4" w:space="0" w:color="auto"/>
              <w:bottom w:val="single" w:sz="4" w:space="0" w:color="auto"/>
            </w:tcBorders>
            <w:vAlign w:val="bottom"/>
          </w:tcPr>
          <w:p w:rsidR="006150C9" w:rsidRPr="000B22C2" w:rsidRDefault="006150C9" w:rsidP="00543748">
            <w:pPr>
              <w:widowControl w:val="0"/>
              <w:autoSpaceDE w:val="0"/>
              <w:autoSpaceDN w:val="0"/>
              <w:adjustRightInd w:val="0"/>
              <w:spacing w:before="120" w:after="60"/>
              <w:jc w:val="both"/>
              <w:rPr>
                <w:color w:val="000000" w:themeColor="text1"/>
                <w:szCs w:val="28"/>
              </w:rPr>
            </w:pPr>
            <w:r w:rsidRPr="000B22C2">
              <w:rPr>
                <w:color w:val="000000" w:themeColor="text1"/>
                <w:szCs w:val="28"/>
              </w:rPr>
              <w:t xml:space="preserve">Приложение </w:t>
            </w:r>
            <w:r w:rsidR="00543748">
              <w:rPr>
                <w:color w:val="000000" w:themeColor="text1"/>
                <w:szCs w:val="28"/>
              </w:rPr>
              <w:t>5</w:t>
            </w:r>
            <w:bookmarkStart w:id="0" w:name="_GoBack"/>
            <w:bookmarkEnd w:id="0"/>
            <w:r w:rsidRPr="000B22C2">
              <w:rPr>
                <w:color w:val="000000" w:themeColor="text1"/>
                <w:szCs w:val="28"/>
              </w:rPr>
              <w:t xml:space="preserve"> – памятка: "Как спасать утопающего"</w:t>
            </w:r>
          </w:p>
        </w:tc>
        <w:tc>
          <w:tcPr>
            <w:tcW w:w="844" w:type="dxa"/>
            <w:tcBorders>
              <w:top w:val="single" w:sz="4" w:space="0" w:color="auto"/>
              <w:bottom w:val="single" w:sz="4" w:space="0" w:color="auto"/>
            </w:tcBorders>
            <w:vAlign w:val="bottom"/>
          </w:tcPr>
          <w:p w:rsidR="006150C9" w:rsidRPr="000B22C2" w:rsidRDefault="00543748" w:rsidP="00812038">
            <w:pPr>
              <w:spacing w:before="120" w:after="60"/>
              <w:rPr>
                <w:bCs/>
                <w:i/>
                <w:color w:val="000000" w:themeColor="text1"/>
                <w:szCs w:val="28"/>
              </w:rPr>
            </w:pPr>
            <w:r>
              <w:rPr>
                <w:bCs/>
                <w:i/>
                <w:color w:val="000000" w:themeColor="text1"/>
                <w:szCs w:val="28"/>
              </w:rPr>
              <w:t>21</w:t>
            </w:r>
          </w:p>
        </w:tc>
      </w:tr>
    </w:tbl>
    <w:p w:rsidR="001949AC" w:rsidRPr="000B22C2" w:rsidRDefault="001949AC" w:rsidP="00810BF9">
      <w:pPr>
        <w:autoSpaceDE w:val="0"/>
        <w:autoSpaceDN w:val="0"/>
        <w:adjustRightInd w:val="0"/>
        <w:spacing w:line="276" w:lineRule="auto"/>
        <w:ind w:firstLine="709"/>
        <w:jc w:val="both"/>
        <w:outlineLvl w:val="0"/>
        <w:rPr>
          <w:bCs/>
          <w:szCs w:val="28"/>
        </w:rPr>
      </w:pPr>
    </w:p>
    <w:p w:rsidR="001949AC" w:rsidRPr="000B22C2" w:rsidRDefault="001949AC" w:rsidP="00810BF9">
      <w:pPr>
        <w:autoSpaceDE w:val="0"/>
        <w:autoSpaceDN w:val="0"/>
        <w:adjustRightInd w:val="0"/>
        <w:spacing w:line="276" w:lineRule="auto"/>
        <w:ind w:firstLine="709"/>
        <w:jc w:val="both"/>
        <w:outlineLvl w:val="0"/>
        <w:rPr>
          <w:bCs/>
          <w:szCs w:val="28"/>
        </w:rPr>
      </w:pPr>
      <w:r w:rsidRPr="000B22C2">
        <w:rPr>
          <w:bCs/>
          <w:szCs w:val="28"/>
        </w:rPr>
        <w:br w:type="page"/>
      </w:r>
    </w:p>
    <w:p w:rsidR="00AC0487" w:rsidRPr="000B22C2" w:rsidRDefault="006B708F" w:rsidP="00810BF9">
      <w:pPr>
        <w:autoSpaceDE w:val="0"/>
        <w:autoSpaceDN w:val="0"/>
        <w:adjustRightInd w:val="0"/>
        <w:spacing w:line="276" w:lineRule="auto"/>
        <w:ind w:firstLine="709"/>
        <w:jc w:val="both"/>
        <w:outlineLvl w:val="0"/>
        <w:rPr>
          <w:szCs w:val="28"/>
        </w:rPr>
      </w:pPr>
      <w:r w:rsidRPr="000B22C2">
        <w:rPr>
          <w:bCs/>
          <w:szCs w:val="28"/>
        </w:rPr>
        <w:lastRenderedPageBreak/>
        <w:t xml:space="preserve">Настоящее </w:t>
      </w:r>
      <w:r w:rsidR="001E5E96" w:rsidRPr="000B22C2">
        <w:rPr>
          <w:bCs/>
          <w:szCs w:val="28"/>
        </w:rPr>
        <w:t>М</w:t>
      </w:r>
      <w:r w:rsidRPr="000B22C2">
        <w:rPr>
          <w:bCs/>
          <w:szCs w:val="28"/>
        </w:rPr>
        <w:t>етодическое пособие разработано комитетом Правительства Хабаровс</w:t>
      </w:r>
      <w:r w:rsidR="007B3CAB" w:rsidRPr="000B22C2">
        <w:rPr>
          <w:bCs/>
          <w:szCs w:val="28"/>
        </w:rPr>
        <w:t>кого края по гражданской защите</w:t>
      </w:r>
      <w:r w:rsidR="00AC0487" w:rsidRPr="000B22C2">
        <w:rPr>
          <w:szCs w:val="28"/>
        </w:rPr>
        <w:t xml:space="preserve"> в соответствии </w:t>
      </w:r>
      <w:proofErr w:type="gramStart"/>
      <w:r w:rsidR="00AC0487" w:rsidRPr="000B22C2">
        <w:rPr>
          <w:szCs w:val="28"/>
        </w:rPr>
        <w:t>с</w:t>
      </w:r>
      <w:proofErr w:type="gramEnd"/>
      <w:r w:rsidR="00AC0487" w:rsidRPr="000B22C2">
        <w:rPr>
          <w:szCs w:val="28"/>
        </w:rPr>
        <w:t>:</w:t>
      </w:r>
    </w:p>
    <w:p w:rsidR="007C6829" w:rsidRPr="000B22C2" w:rsidRDefault="00425DF1" w:rsidP="00810BF9">
      <w:pPr>
        <w:autoSpaceDE w:val="0"/>
        <w:autoSpaceDN w:val="0"/>
        <w:adjustRightInd w:val="0"/>
        <w:spacing w:line="276" w:lineRule="auto"/>
        <w:ind w:firstLine="709"/>
        <w:jc w:val="both"/>
        <w:outlineLvl w:val="0"/>
        <w:rPr>
          <w:szCs w:val="28"/>
        </w:rPr>
      </w:pPr>
      <w:r w:rsidRPr="000B22C2">
        <w:rPr>
          <w:szCs w:val="28"/>
        </w:rPr>
        <w:t>водным кодексом Российской Федерации от 03.06.2006 № 74-ФЗ;</w:t>
      </w:r>
    </w:p>
    <w:p w:rsidR="00425DF1" w:rsidRPr="000B22C2" w:rsidRDefault="00425DF1" w:rsidP="00810BF9">
      <w:pPr>
        <w:autoSpaceDE w:val="0"/>
        <w:autoSpaceDN w:val="0"/>
        <w:adjustRightInd w:val="0"/>
        <w:spacing w:line="276" w:lineRule="auto"/>
        <w:ind w:firstLine="709"/>
        <w:jc w:val="both"/>
        <w:outlineLvl w:val="0"/>
        <w:rPr>
          <w:szCs w:val="28"/>
        </w:rPr>
      </w:pPr>
      <w:r w:rsidRPr="000B22C2">
        <w:rPr>
          <w:szCs w:val="28"/>
        </w:rPr>
        <w:t xml:space="preserve">постановлением Правительства Российской Федерации от 14.12.2006 № 769 "О порядке </w:t>
      </w:r>
      <w:proofErr w:type="gramStart"/>
      <w:r w:rsidRPr="000B22C2">
        <w:rPr>
          <w:szCs w:val="28"/>
        </w:rPr>
        <w:t>утверждения правил охраны жизни людей</w:t>
      </w:r>
      <w:proofErr w:type="gramEnd"/>
      <w:r w:rsidRPr="000B22C2">
        <w:rPr>
          <w:szCs w:val="28"/>
        </w:rPr>
        <w:t xml:space="preserve"> на водных объектах";</w:t>
      </w:r>
    </w:p>
    <w:p w:rsidR="006150C9" w:rsidRDefault="00425DF1" w:rsidP="006150C9">
      <w:pPr>
        <w:autoSpaceDE w:val="0"/>
        <w:autoSpaceDN w:val="0"/>
        <w:adjustRightInd w:val="0"/>
        <w:spacing w:line="276" w:lineRule="auto"/>
        <w:ind w:firstLine="709"/>
        <w:jc w:val="both"/>
        <w:outlineLvl w:val="0"/>
        <w:rPr>
          <w:szCs w:val="28"/>
        </w:rPr>
      </w:pPr>
      <w:r w:rsidRPr="000B22C2">
        <w:rPr>
          <w:szCs w:val="28"/>
        </w:rPr>
        <w:t>постановлением Правительства Хабаровского края от 11.09.2006 № 143-пр "Об утверждении правил охраны жизни людей на водных объектах в Хабаровском крае"</w:t>
      </w:r>
      <w:r w:rsidR="00600DDF">
        <w:rPr>
          <w:szCs w:val="28"/>
        </w:rPr>
        <w:t xml:space="preserve"> (далее – Правила)</w:t>
      </w:r>
      <w:r w:rsidR="006150C9">
        <w:rPr>
          <w:szCs w:val="28"/>
        </w:rPr>
        <w:t>;</w:t>
      </w:r>
    </w:p>
    <w:p w:rsidR="006150C9" w:rsidRPr="000B22C2" w:rsidRDefault="006150C9" w:rsidP="006150C9">
      <w:pPr>
        <w:autoSpaceDE w:val="0"/>
        <w:autoSpaceDN w:val="0"/>
        <w:adjustRightInd w:val="0"/>
        <w:spacing w:line="276" w:lineRule="auto"/>
        <w:ind w:firstLine="709"/>
        <w:jc w:val="both"/>
        <w:outlineLvl w:val="0"/>
        <w:rPr>
          <w:szCs w:val="28"/>
        </w:rPr>
      </w:pPr>
      <w:r>
        <w:rPr>
          <w:szCs w:val="28"/>
        </w:rPr>
        <w:t xml:space="preserve">постановлением Правительства Хабаровского края от 05.05.2008 № 118-пр "О мероприятиях по организации </w:t>
      </w:r>
      <w:proofErr w:type="gramStart"/>
      <w:r>
        <w:rPr>
          <w:szCs w:val="28"/>
        </w:rPr>
        <w:t>выполнения правил охраны жизни людей</w:t>
      </w:r>
      <w:proofErr w:type="gramEnd"/>
      <w:r>
        <w:rPr>
          <w:szCs w:val="28"/>
        </w:rPr>
        <w:t xml:space="preserve"> на водных объектах в Хабаровском крае".</w:t>
      </w:r>
    </w:p>
    <w:p w:rsidR="006C3395" w:rsidRPr="000B22C2" w:rsidRDefault="006C3395" w:rsidP="00810BF9">
      <w:pPr>
        <w:autoSpaceDE w:val="0"/>
        <w:autoSpaceDN w:val="0"/>
        <w:adjustRightInd w:val="0"/>
        <w:spacing w:line="276" w:lineRule="auto"/>
        <w:ind w:firstLine="709"/>
        <w:jc w:val="both"/>
        <w:outlineLvl w:val="0"/>
        <w:rPr>
          <w:szCs w:val="28"/>
        </w:rPr>
      </w:pPr>
      <w:r w:rsidRPr="000B22C2">
        <w:rPr>
          <w:szCs w:val="28"/>
        </w:rPr>
        <w:br w:type="page"/>
      </w:r>
    </w:p>
    <w:p w:rsidR="00745CCE" w:rsidRPr="000B22C2" w:rsidRDefault="009D799F" w:rsidP="00810BF9">
      <w:pPr>
        <w:pStyle w:val="aa"/>
        <w:widowControl w:val="0"/>
        <w:numPr>
          <w:ilvl w:val="0"/>
          <w:numId w:val="24"/>
        </w:numPr>
        <w:autoSpaceDE w:val="0"/>
        <w:autoSpaceDN w:val="0"/>
        <w:adjustRightInd w:val="0"/>
        <w:spacing w:line="276" w:lineRule="auto"/>
        <w:ind w:left="993" w:hanging="284"/>
        <w:jc w:val="both"/>
        <w:outlineLvl w:val="0"/>
        <w:rPr>
          <w:b/>
          <w:bCs/>
          <w:szCs w:val="28"/>
        </w:rPr>
      </w:pPr>
      <w:r w:rsidRPr="000B22C2">
        <w:rPr>
          <w:b/>
          <w:bCs/>
          <w:szCs w:val="28"/>
        </w:rPr>
        <w:lastRenderedPageBreak/>
        <w:t>ОБЩИЕ ТРЕБОВАНИЯ</w:t>
      </w:r>
    </w:p>
    <w:p w:rsidR="003E50D9" w:rsidRPr="000B22C2" w:rsidRDefault="003E50D9" w:rsidP="003E50D9">
      <w:pPr>
        <w:widowControl w:val="0"/>
        <w:autoSpaceDE w:val="0"/>
        <w:autoSpaceDN w:val="0"/>
        <w:adjustRightInd w:val="0"/>
        <w:spacing w:line="276" w:lineRule="auto"/>
        <w:jc w:val="both"/>
        <w:outlineLvl w:val="0"/>
        <w:rPr>
          <w:b/>
          <w:bCs/>
          <w:szCs w:val="28"/>
        </w:rPr>
      </w:pPr>
    </w:p>
    <w:p w:rsidR="003E50D9" w:rsidRPr="000B22C2" w:rsidRDefault="003E50D9" w:rsidP="009D799F">
      <w:pPr>
        <w:autoSpaceDE w:val="0"/>
        <w:autoSpaceDN w:val="0"/>
        <w:adjustRightInd w:val="0"/>
        <w:ind w:firstLine="540"/>
        <w:jc w:val="both"/>
        <w:rPr>
          <w:szCs w:val="28"/>
        </w:rPr>
      </w:pPr>
      <w:r w:rsidRPr="000B22C2">
        <w:rPr>
          <w:szCs w:val="28"/>
        </w:rPr>
        <w:t xml:space="preserve">Правила </w:t>
      </w:r>
      <w:proofErr w:type="gramStart"/>
      <w:r w:rsidRPr="000B22C2">
        <w:rPr>
          <w:szCs w:val="28"/>
        </w:rPr>
        <w:t>устанавливают условия</w:t>
      </w:r>
      <w:proofErr w:type="gramEnd"/>
      <w:r w:rsidRPr="000B22C2">
        <w:rPr>
          <w:szCs w:val="28"/>
        </w:rPr>
        <w:t xml:space="preserve"> и требования, предъявляемые к обеспечению безопасности людей на пляжах и других местах массового отдыха, туризма и спорта на водных объектах, и обязательны для выполнения всеми водопользователями на территории Хабаровского края.</w:t>
      </w:r>
    </w:p>
    <w:p w:rsidR="003E50D9" w:rsidRPr="000B22C2" w:rsidRDefault="004F6ADC" w:rsidP="003E50D9">
      <w:pPr>
        <w:autoSpaceDE w:val="0"/>
        <w:autoSpaceDN w:val="0"/>
        <w:adjustRightInd w:val="0"/>
        <w:ind w:firstLine="540"/>
        <w:jc w:val="both"/>
        <w:rPr>
          <w:szCs w:val="28"/>
        </w:rPr>
      </w:pPr>
      <w:r>
        <w:rPr>
          <w:noProof/>
        </w:rPr>
        <w:pict>
          <v:shape id="_x0000_s1026" type="#_x0000_t75" style="position:absolute;left:0;text-align:left;margin-left:308.45pt;margin-top:12.35pt;width:203.75pt;height:154pt;z-index:-251652096;mso-position-horizontal-relative:text;mso-position-vertical-relative:text" wrapcoords="-223 -299 -223 21799 21823 21799 21823 -299 -223 -299" stroked="t" strokecolor="black [3213]" strokeweight="2.25pt">
            <v:imagedata r:id="rId11" o:title="отдых на водоеах"/>
            <w10:wrap type="tight"/>
          </v:shape>
        </w:pict>
      </w:r>
      <w:r w:rsidR="003E50D9" w:rsidRPr="000B22C2">
        <w:rPr>
          <w:szCs w:val="28"/>
        </w:rPr>
        <w:t xml:space="preserve">Использование водных объектов для рекреационных целей (отдыха, туризма, спорта) осуществляется в соответствии с настоящими Правилами, а также исходя из устанавливаемых </w:t>
      </w:r>
      <w:r w:rsidR="003E50D9" w:rsidRPr="000B22C2">
        <w:rPr>
          <w:b/>
          <w:szCs w:val="28"/>
        </w:rPr>
        <w:t>органами местного самоуправления</w:t>
      </w:r>
      <w:r w:rsidR="003E50D9" w:rsidRPr="000B22C2">
        <w:rPr>
          <w:szCs w:val="28"/>
        </w:rPr>
        <w:t xml:space="preserve"> правил использования водных объектов.</w:t>
      </w:r>
    </w:p>
    <w:p w:rsidR="003E50D9" w:rsidRPr="000B22C2" w:rsidRDefault="003E50D9" w:rsidP="003E50D9">
      <w:pPr>
        <w:autoSpaceDE w:val="0"/>
        <w:autoSpaceDN w:val="0"/>
        <w:adjustRightInd w:val="0"/>
        <w:ind w:firstLine="540"/>
        <w:jc w:val="both"/>
        <w:rPr>
          <w:szCs w:val="28"/>
        </w:rPr>
      </w:pPr>
      <w:r w:rsidRPr="000B22C2">
        <w:rPr>
          <w:szCs w:val="28"/>
        </w:rPr>
        <w:t>Предоставление водных объектов в пользование для рекреационных целей (отдыха, туризма, спорта) осуществляется на основании договора водопользования или решения о предоставлении водного объекта в пользование.</w:t>
      </w:r>
    </w:p>
    <w:p w:rsidR="003E50D9" w:rsidRPr="000B22C2" w:rsidRDefault="003E50D9" w:rsidP="003E50D9">
      <w:pPr>
        <w:autoSpaceDE w:val="0"/>
        <w:autoSpaceDN w:val="0"/>
        <w:adjustRightInd w:val="0"/>
        <w:ind w:firstLine="540"/>
        <w:jc w:val="both"/>
        <w:rPr>
          <w:b/>
          <w:szCs w:val="28"/>
        </w:rPr>
      </w:pPr>
      <w:r w:rsidRPr="000B22C2">
        <w:rPr>
          <w:szCs w:val="28"/>
        </w:rPr>
        <w:t xml:space="preserve">При проведении экскурсий, коллективных выездов на отдых или других массовых мероприятий на водных объектах </w:t>
      </w:r>
      <w:r w:rsidRPr="000B22C2">
        <w:rPr>
          <w:b/>
          <w:szCs w:val="28"/>
        </w:rPr>
        <w:t>должны назначаться лица, ответственные за безопасность людей на воде.</w:t>
      </w:r>
    </w:p>
    <w:p w:rsidR="003E50D9" w:rsidRPr="000B22C2" w:rsidRDefault="003E50D9" w:rsidP="003E50D9">
      <w:pPr>
        <w:autoSpaceDE w:val="0"/>
        <w:autoSpaceDN w:val="0"/>
        <w:adjustRightInd w:val="0"/>
        <w:ind w:firstLine="540"/>
        <w:jc w:val="both"/>
        <w:rPr>
          <w:szCs w:val="28"/>
        </w:rPr>
      </w:pPr>
      <w:r w:rsidRPr="000B22C2">
        <w:rPr>
          <w:szCs w:val="28"/>
        </w:rPr>
        <w:t>Водопользователи, в ведении которых находится водный объект или его участок, используемый в рекреационных целях, несут ответственность за состояние безопасности жизни людей на закрепленных за ними водных объектах.</w:t>
      </w:r>
    </w:p>
    <w:p w:rsidR="003E50D9" w:rsidRPr="000B22C2" w:rsidRDefault="003E50D9" w:rsidP="003E50D9">
      <w:pPr>
        <w:autoSpaceDE w:val="0"/>
        <w:autoSpaceDN w:val="0"/>
        <w:adjustRightInd w:val="0"/>
        <w:ind w:firstLine="540"/>
        <w:jc w:val="both"/>
        <w:rPr>
          <w:b/>
          <w:szCs w:val="28"/>
        </w:rPr>
      </w:pPr>
      <w:r w:rsidRPr="000B22C2">
        <w:rPr>
          <w:b/>
          <w:szCs w:val="28"/>
        </w:rPr>
        <w:t>При угрозе причинения вреда жизни или здоровью человека на водном объекте водопользование может быть приостановлено или ограничено.</w:t>
      </w:r>
    </w:p>
    <w:p w:rsidR="003E50D9" w:rsidRPr="000B22C2" w:rsidRDefault="004F6ADC" w:rsidP="003E50D9">
      <w:pPr>
        <w:autoSpaceDE w:val="0"/>
        <w:autoSpaceDN w:val="0"/>
        <w:adjustRightInd w:val="0"/>
        <w:ind w:firstLine="540"/>
        <w:jc w:val="both"/>
        <w:rPr>
          <w:szCs w:val="28"/>
        </w:rPr>
      </w:pPr>
      <w:r>
        <w:rPr>
          <w:noProof/>
        </w:rPr>
        <w:pict>
          <v:shape id="_x0000_s1027" type="#_x0000_t75" style="position:absolute;left:0;text-align:left;margin-left:308.45pt;margin-top:3.85pt;width:203.75pt;height:152.15pt;z-index:-251650048;mso-position-horizontal-relative:text;mso-position-vertical-relative:text" wrapcoords="-204 -307 -204 21805 21804 21805 21804 -307 -204 -307" stroked="t" strokecolor="black [3213]" strokeweight="2.25pt">
            <v:imagedata r:id="rId12" o:title="спасательный пост"/>
            <w10:wrap type="tight"/>
          </v:shape>
        </w:pict>
      </w:r>
      <w:r w:rsidR="003E50D9" w:rsidRPr="000B22C2">
        <w:rPr>
          <w:szCs w:val="28"/>
        </w:rPr>
        <w:t xml:space="preserve">На водных объектах для предупреждения несчастных случаев с людьми и оказания помощи терпящим бедствие на воде в период купального сезона </w:t>
      </w:r>
      <w:r w:rsidR="003E50D9" w:rsidRPr="000B22C2">
        <w:rPr>
          <w:b/>
          <w:szCs w:val="28"/>
        </w:rPr>
        <w:t>водопользователями выставляются спасательные посты</w:t>
      </w:r>
      <w:r w:rsidR="003E50D9" w:rsidRPr="000B22C2">
        <w:rPr>
          <w:szCs w:val="28"/>
        </w:rPr>
        <w:t xml:space="preserve"> с необходимыми плавательными средствами, оборудованием и снаряжением.</w:t>
      </w:r>
    </w:p>
    <w:p w:rsidR="003E50D9" w:rsidRPr="000B22C2" w:rsidRDefault="003E50D9" w:rsidP="003E50D9">
      <w:pPr>
        <w:autoSpaceDE w:val="0"/>
        <w:autoSpaceDN w:val="0"/>
        <w:adjustRightInd w:val="0"/>
        <w:ind w:firstLine="540"/>
        <w:jc w:val="both"/>
        <w:rPr>
          <w:szCs w:val="28"/>
        </w:rPr>
      </w:pPr>
      <w:r w:rsidRPr="000B22C2">
        <w:rPr>
          <w:szCs w:val="28"/>
        </w:rPr>
        <w:t>Водопользователями обеспечивается работа спасательного поста (дежурство спасателей) в часы работы пляжа.</w:t>
      </w:r>
    </w:p>
    <w:p w:rsidR="003E50D9" w:rsidRPr="000B22C2" w:rsidRDefault="003E50D9" w:rsidP="003E50D9">
      <w:pPr>
        <w:autoSpaceDE w:val="0"/>
        <w:autoSpaceDN w:val="0"/>
        <w:adjustRightInd w:val="0"/>
        <w:ind w:firstLine="540"/>
        <w:jc w:val="both"/>
        <w:rPr>
          <w:szCs w:val="28"/>
        </w:rPr>
      </w:pPr>
      <w:r w:rsidRPr="000B22C2">
        <w:rPr>
          <w:szCs w:val="28"/>
        </w:rPr>
        <w:t xml:space="preserve">Открытие пляжей и других мест массового отдыха на водных объектах без наличия спасательных постов </w:t>
      </w:r>
      <w:r w:rsidRPr="000B22C2">
        <w:rPr>
          <w:b/>
          <w:szCs w:val="28"/>
        </w:rPr>
        <w:t>запрещается.</w:t>
      </w:r>
    </w:p>
    <w:p w:rsidR="003E50D9" w:rsidRPr="000B22C2" w:rsidRDefault="003E50D9" w:rsidP="003E50D9">
      <w:pPr>
        <w:autoSpaceDE w:val="0"/>
        <w:autoSpaceDN w:val="0"/>
        <w:adjustRightInd w:val="0"/>
        <w:ind w:firstLine="540"/>
        <w:jc w:val="both"/>
        <w:rPr>
          <w:szCs w:val="28"/>
        </w:rPr>
      </w:pPr>
      <w:r w:rsidRPr="000B22C2">
        <w:rPr>
          <w:szCs w:val="28"/>
        </w:rPr>
        <w:t xml:space="preserve">В местах, где купание запрещено, устанавливаются щиты с надписью </w:t>
      </w:r>
      <w:r w:rsidRPr="000B22C2">
        <w:rPr>
          <w:b/>
          <w:i/>
          <w:color w:val="FF0000"/>
          <w:szCs w:val="28"/>
        </w:rPr>
        <w:t>"Купаться запрещено".</w:t>
      </w:r>
    </w:p>
    <w:p w:rsidR="006C3395" w:rsidRPr="000B22C2" w:rsidRDefault="006C3395" w:rsidP="003E50D9">
      <w:pPr>
        <w:autoSpaceDE w:val="0"/>
        <w:autoSpaceDN w:val="0"/>
        <w:adjustRightInd w:val="0"/>
        <w:ind w:firstLine="540"/>
        <w:jc w:val="both"/>
        <w:rPr>
          <w:szCs w:val="28"/>
        </w:rPr>
      </w:pPr>
      <w:r w:rsidRPr="000B22C2">
        <w:rPr>
          <w:szCs w:val="28"/>
        </w:rPr>
        <w:br w:type="page"/>
      </w:r>
    </w:p>
    <w:p w:rsidR="006C3395" w:rsidRPr="000B22C2" w:rsidRDefault="006C3395" w:rsidP="006C3395">
      <w:pPr>
        <w:pStyle w:val="aa"/>
        <w:widowControl w:val="0"/>
        <w:numPr>
          <w:ilvl w:val="0"/>
          <w:numId w:val="24"/>
        </w:numPr>
        <w:autoSpaceDE w:val="0"/>
        <w:autoSpaceDN w:val="0"/>
        <w:adjustRightInd w:val="0"/>
        <w:spacing w:line="276" w:lineRule="auto"/>
        <w:jc w:val="both"/>
        <w:outlineLvl w:val="0"/>
        <w:rPr>
          <w:b/>
          <w:bCs/>
          <w:szCs w:val="28"/>
        </w:rPr>
      </w:pPr>
      <w:r w:rsidRPr="000B22C2">
        <w:rPr>
          <w:b/>
          <w:bCs/>
          <w:szCs w:val="28"/>
        </w:rPr>
        <w:lastRenderedPageBreak/>
        <w:t>ТРЕБОВАНИЯ К ПЛЯЖАМ</w:t>
      </w:r>
    </w:p>
    <w:p w:rsidR="006C3395" w:rsidRPr="000B22C2" w:rsidRDefault="006C3395" w:rsidP="003E50D9">
      <w:pPr>
        <w:autoSpaceDE w:val="0"/>
        <w:autoSpaceDN w:val="0"/>
        <w:adjustRightInd w:val="0"/>
        <w:ind w:firstLine="540"/>
        <w:jc w:val="both"/>
        <w:rPr>
          <w:szCs w:val="28"/>
        </w:rPr>
      </w:pPr>
    </w:p>
    <w:p w:rsidR="006C3395" w:rsidRPr="000B22C2" w:rsidRDefault="004F6ADC" w:rsidP="006C3395">
      <w:pPr>
        <w:autoSpaceDE w:val="0"/>
        <w:autoSpaceDN w:val="0"/>
        <w:adjustRightInd w:val="0"/>
        <w:ind w:firstLine="540"/>
        <w:jc w:val="both"/>
        <w:rPr>
          <w:szCs w:val="28"/>
        </w:rPr>
      </w:pPr>
      <w:r>
        <w:rPr>
          <w:noProof/>
        </w:rPr>
        <w:pict>
          <v:shape id="_x0000_s1028" type="#_x0000_t75" style="position:absolute;left:0;text-align:left;margin-left:305.7pt;margin-top:63.1pt;width:200.35pt;height:143.2pt;z-index:-251648000;mso-position-horizontal-relative:text;mso-position-vertical-relative:text" wrapcoords="-216 -324 -216 21816 21816 21816 21816 -324 -216 -324" stroked="t" strokecolor="black [3213]" strokeweight="2.25pt">
            <v:imagedata r:id="rId13" o:title="пляж хабаровск"/>
            <w10:wrap type="tight"/>
          </v:shape>
        </w:pict>
      </w:r>
      <w:r w:rsidR="006C3395" w:rsidRPr="000B22C2">
        <w:rPr>
          <w:szCs w:val="28"/>
        </w:rPr>
        <w:t>Ежегодно до начала купального сезона в установленном порядке осуществляется проведение освидетельствования пляжа на соответствие требованиям безопасности на воде. Водолазные работы по обследованию и очистке дна акватории пляжа проводятся на глубинах до двух метров в границах заплыва с составлением соответствующего акта.</w:t>
      </w:r>
    </w:p>
    <w:p w:rsidR="006C3395" w:rsidRPr="000B22C2" w:rsidRDefault="006C3395" w:rsidP="006C3395">
      <w:pPr>
        <w:autoSpaceDE w:val="0"/>
        <w:autoSpaceDN w:val="0"/>
        <w:adjustRightInd w:val="0"/>
        <w:ind w:firstLine="540"/>
        <w:jc w:val="both"/>
        <w:rPr>
          <w:b/>
          <w:szCs w:val="28"/>
        </w:rPr>
      </w:pPr>
      <w:r w:rsidRPr="000B22C2">
        <w:rPr>
          <w:szCs w:val="28"/>
        </w:rPr>
        <w:t xml:space="preserve">Эксплуатация водного объекта в рекреационных целях осуществляется </w:t>
      </w:r>
      <w:r w:rsidRPr="000B22C2">
        <w:rPr>
          <w:b/>
          <w:szCs w:val="28"/>
        </w:rPr>
        <w:t>при наличии санитарно-эпидемиологического заключения о соответствии водного объекта санитарным нормам и правилам.</w:t>
      </w:r>
    </w:p>
    <w:p w:rsidR="006C3395" w:rsidRPr="000B22C2" w:rsidRDefault="006C3395" w:rsidP="006C3395">
      <w:pPr>
        <w:autoSpaceDE w:val="0"/>
        <w:autoSpaceDN w:val="0"/>
        <w:adjustRightInd w:val="0"/>
        <w:ind w:firstLine="540"/>
        <w:jc w:val="both"/>
        <w:rPr>
          <w:szCs w:val="28"/>
        </w:rPr>
      </w:pPr>
      <w:r w:rsidRPr="000B22C2">
        <w:rPr>
          <w:szCs w:val="28"/>
        </w:rPr>
        <w:t xml:space="preserve">Открытие и использование пляжа для отдыха и купания населения </w:t>
      </w:r>
      <w:r w:rsidRPr="000B22C2">
        <w:rPr>
          <w:b/>
          <w:szCs w:val="28"/>
        </w:rPr>
        <w:t>без разрешения</w:t>
      </w:r>
      <w:r w:rsidRPr="000B22C2">
        <w:rPr>
          <w:szCs w:val="28"/>
        </w:rPr>
        <w:t xml:space="preserve">, выданного должностным лицом Государственной инспекции по маломерным судам МЧС России по Хабаровскому краю, </w:t>
      </w:r>
      <w:r w:rsidRPr="000B22C2">
        <w:rPr>
          <w:b/>
          <w:szCs w:val="28"/>
        </w:rPr>
        <w:t>запрещается.</w:t>
      </w:r>
    </w:p>
    <w:p w:rsidR="006C3395" w:rsidRPr="000B22C2" w:rsidRDefault="006C3395" w:rsidP="006C3395">
      <w:pPr>
        <w:autoSpaceDE w:val="0"/>
        <w:autoSpaceDN w:val="0"/>
        <w:adjustRightInd w:val="0"/>
        <w:ind w:firstLine="540"/>
        <w:jc w:val="both"/>
        <w:rPr>
          <w:szCs w:val="28"/>
        </w:rPr>
      </w:pPr>
      <w:proofErr w:type="gramStart"/>
      <w:r w:rsidRPr="000B22C2">
        <w:rPr>
          <w:szCs w:val="28"/>
        </w:rPr>
        <w:t>Пляжи и места для массового отдыха на водных объектах располагаются на расстоянии, установленном органами местного самоуправления, но не менее 500 метров выше по течению от места спуска сточных вод, не менее 250 метров выше и на 1000 метров ниже по течению от портовых сооружений, пирсов, причалов судов, дебаркадеров, нефтеналивных сооружений и приспособлений.</w:t>
      </w:r>
      <w:proofErr w:type="gramEnd"/>
    </w:p>
    <w:p w:rsidR="00C51316" w:rsidRPr="000B22C2" w:rsidRDefault="006C3395" w:rsidP="00C51316">
      <w:pPr>
        <w:autoSpaceDE w:val="0"/>
        <w:autoSpaceDN w:val="0"/>
        <w:adjustRightInd w:val="0"/>
        <w:ind w:firstLine="540"/>
        <w:jc w:val="both"/>
        <w:rPr>
          <w:szCs w:val="28"/>
        </w:rPr>
      </w:pPr>
      <w:r w:rsidRPr="000B22C2">
        <w:rPr>
          <w:szCs w:val="28"/>
        </w:rPr>
        <w:t>Дно водного объекта в местах купания должно иметь постепенный скат без уступов до глубины 1,75 метра, при ширине полос</w:t>
      </w:r>
      <w:r w:rsidR="00C51316" w:rsidRPr="000B22C2">
        <w:rPr>
          <w:szCs w:val="28"/>
        </w:rPr>
        <w:t>ы от берега не менее 15 метров.</w:t>
      </w:r>
    </w:p>
    <w:p w:rsidR="00C51316" w:rsidRPr="000B22C2" w:rsidRDefault="006C3395" w:rsidP="00C51316">
      <w:pPr>
        <w:autoSpaceDE w:val="0"/>
        <w:autoSpaceDN w:val="0"/>
        <w:adjustRightInd w:val="0"/>
        <w:ind w:firstLine="540"/>
        <w:jc w:val="both"/>
        <w:rPr>
          <w:szCs w:val="28"/>
        </w:rPr>
      </w:pPr>
      <w:r w:rsidRPr="000B22C2">
        <w:rPr>
          <w:szCs w:val="28"/>
        </w:rPr>
        <w:t>В местах купания на проточном водном объекте (море, река) на одного купающегося должно приходиться не менее 5 кв. метров поверхности воды, а на водном объекте с непрото</w:t>
      </w:r>
      <w:r w:rsidR="00C51316" w:rsidRPr="000B22C2">
        <w:rPr>
          <w:szCs w:val="28"/>
        </w:rPr>
        <w:t>чной водой в 2 - 3 раза больше.</w:t>
      </w:r>
    </w:p>
    <w:p w:rsidR="006C3395" w:rsidRPr="000B22C2" w:rsidRDefault="006C3395" w:rsidP="00C51316">
      <w:pPr>
        <w:autoSpaceDE w:val="0"/>
        <w:autoSpaceDN w:val="0"/>
        <w:adjustRightInd w:val="0"/>
        <w:ind w:firstLine="540"/>
        <w:jc w:val="both"/>
        <w:rPr>
          <w:szCs w:val="28"/>
        </w:rPr>
      </w:pPr>
      <w:r w:rsidRPr="000B22C2">
        <w:rPr>
          <w:szCs w:val="28"/>
        </w:rPr>
        <w:t>На каждого человека должно приходиться не менее 2 кв. метров площади береговой части пляжа, в купальнях - не менее 3 кв. метров.</w:t>
      </w:r>
    </w:p>
    <w:p w:rsidR="00C51316" w:rsidRPr="000B22C2" w:rsidRDefault="004F6ADC" w:rsidP="00C51316">
      <w:pPr>
        <w:autoSpaceDE w:val="0"/>
        <w:autoSpaceDN w:val="0"/>
        <w:adjustRightInd w:val="0"/>
        <w:ind w:firstLine="540"/>
        <w:jc w:val="both"/>
        <w:rPr>
          <w:szCs w:val="28"/>
        </w:rPr>
      </w:pPr>
      <w:r>
        <w:rPr>
          <w:noProof/>
        </w:rPr>
        <w:pict>
          <v:shape id="_x0000_s1029" type="#_x0000_t75" style="position:absolute;left:0;text-align:left;margin-left:456.45pt;margin-top:38.75pt;width:37.4pt;height:56.35pt;z-index:-251645952;mso-position-horizontal-relative:text;mso-position-vertical-relative:text" wrapcoords="-888 -589 -888 21993 22488 21993 22488 -589 -888 -589" stroked="t" strokecolor="black [3213]" strokeweight="2.25pt">
            <v:imagedata r:id="rId14" o:title="буй"/>
            <w10:wrap type="tight"/>
          </v:shape>
        </w:pict>
      </w:r>
      <w:r w:rsidR="006C3395" w:rsidRPr="000B22C2">
        <w:rPr>
          <w:szCs w:val="28"/>
        </w:rPr>
        <w:t>В местах, отводимых для купания, не должно быть выхода грунтовых вод с низкой температурой, водоворотов и воронок, скорость течения в этих местах не должна</w:t>
      </w:r>
      <w:r w:rsidR="00C51316" w:rsidRPr="000B22C2">
        <w:rPr>
          <w:szCs w:val="28"/>
        </w:rPr>
        <w:t xml:space="preserve"> превышать 0,5 метра в секунду.</w:t>
      </w:r>
    </w:p>
    <w:p w:rsidR="006C3395" w:rsidRPr="000B22C2" w:rsidRDefault="006C3395" w:rsidP="00C51316">
      <w:pPr>
        <w:autoSpaceDE w:val="0"/>
        <w:autoSpaceDN w:val="0"/>
        <w:adjustRightInd w:val="0"/>
        <w:ind w:firstLine="540"/>
        <w:jc w:val="both"/>
        <w:rPr>
          <w:szCs w:val="28"/>
        </w:rPr>
      </w:pPr>
      <w:r w:rsidRPr="000B22C2">
        <w:rPr>
          <w:szCs w:val="28"/>
        </w:rPr>
        <w:t>Границы плавания в местах купания обозначаются буйками оранжевого цвета, расположенными на расстоянии 25 - 30 метров один от другого, и не должна выходить в зону судового хода.</w:t>
      </w:r>
    </w:p>
    <w:p w:rsidR="006C3395" w:rsidRPr="000B22C2" w:rsidRDefault="006C3395" w:rsidP="006C3395">
      <w:pPr>
        <w:autoSpaceDE w:val="0"/>
        <w:autoSpaceDN w:val="0"/>
        <w:adjustRightInd w:val="0"/>
        <w:ind w:firstLine="540"/>
        <w:jc w:val="both"/>
        <w:rPr>
          <w:szCs w:val="28"/>
        </w:rPr>
      </w:pPr>
      <w:r w:rsidRPr="000B22C2">
        <w:rPr>
          <w:szCs w:val="28"/>
        </w:rPr>
        <w:t>В местах купания глубины 1,2 - 1,3 метра обозначаются водомерными рейками.</w:t>
      </w:r>
    </w:p>
    <w:p w:rsidR="006C3395" w:rsidRPr="000B22C2" w:rsidRDefault="004F6ADC" w:rsidP="006C3395">
      <w:pPr>
        <w:autoSpaceDE w:val="0"/>
        <w:autoSpaceDN w:val="0"/>
        <w:adjustRightInd w:val="0"/>
        <w:ind w:firstLine="540"/>
        <w:jc w:val="both"/>
        <w:rPr>
          <w:szCs w:val="28"/>
        </w:rPr>
      </w:pPr>
      <w:r>
        <w:rPr>
          <w:noProof/>
        </w:rPr>
        <w:pict>
          <v:shape id="_x0000_s1030" type="#_x0000_t75" style="position:absolute;left:0;text-align:left;margin-left:456.45pt;margin-top:.4pt;width:37.4pt;height:56.35pt;z-index:-251643904;mso-position-horizontal-relative:text;mso-position-vertical-relative:text" wrapcoords="-573 -405 -573 21870 22173 21870 22173 -405 -573 -405" stroked="t" strokecolor="black [3213]" strokeweight="2.25pt">
            <v:imagedata r:id="rId15" o:title="ограждение для детей"/>
            <w10:wrap type="tight"/>
          </v:shape>
        </w:pict>
      </w:r>
      <w:r w:rsidR="006C3395" w:rsidRPr="000B22C2">
        <w:rPr>
          <w:szCs w:val="28"/>
        </w:rPr>
        <w:t>На водном объекте отводятся участки для купания детей и лиц, не умеющих плавать, с глубинами не более 1,2 метра. Эти участки должны быть обозначены линией поплавков, закрепленных на тросах, или ограждены.</w:t>
      </w:r>
    </w:p>
    <w:p w:rsidR="006C3395" w:rsidRPr="000B22C2" w:rsidRDefault="006C3395" w:rsidP="006C3395">
      <w:pPr>
        <w:autoSpaceDE w:val="0"/>
        <w:autoSpaceDN w:val="0"/>
        <w:adjustRightInd w:val="0"/>
        <w:ind w:firstLine="540"/>
        <w:jc w:val="both"/>
        <w:rPr>
          <w:szCs w:val="28"/>
        </w:rPr>
      </w:pPr>
      <w:r w:rsidRPr="000B22C2">
        <w:rPr>
          <w:szCs w:val="28"/>
        </w:rPr>
        <w:t>Пляжи оборудуются материалами по профилактике несчастных случаев с людьми на воде, данными о температуре воды и воздуха, обеспечиваются тентами для защиты от солнца.</w:t>
      </w:r>
    </w:p>
    <w:p w:rsidR="006C3395" w:rsidRPr="000B22C2" w:rsidRDefault="006C3395" w:rsidP="006C3395">
      <w:pPr>
        <w:autoSpaceDE w:val="0"/>
        <w:autoSpaceDN w:val="0"/>
        <w:adjustRightInd w:val="0"/>
        <w:ind w:firstLine="540"/>
        <w:jc w:val="both"/>
        <w:rPr>
          <w:szCs w:val="28"/>
        </w:rPr>
      </w:pPr>
      <w:r w:rsidRPr="000B22C2">
        <w:rPr>
          <w:szCs w:val="28"/>
        </w:rPr>
        <w:lastRenderedPageBreak/>
        <w:t>На пляжах и в местах купания могут быть оборудованы участки для прыжков в воду. Такие участки выбирают в естественных местах акватории с берегами, позволяющими безопасно нырять в воду прямо с берега. При отсутствии таких мест для прыжков в воду устанавливаются деревянные мостки или плоты до ме</w:t>
      </w:r>
      <w:proofErr w:type="gramStart"/>
      <w:r w:rsidRPr="000B22C2">
        <w:rPr>
          <w:szCs w:val="28"/>
        </w:rPr>
        <w:t>ст с гл</w:t>
      </w:r>
      <w:proofErr w:type="gramEnd"/>
      <w:r w:rsidRPr="000B22C2">
        <w:rPr>
          <w:szCs w:val="28"/>
        </w:rPr>
        <w:t>убинами, обеспечивающими безопасность при нырянии. Дно водных объектов на участках для прыжков в воду должно быть тщательно обследовано и очищено от посторонних предметов, представляющих опасность.</w:t>
      </w:r>
    </w:p>
    <w:p w:rsidR="006C3395" w:rsidRPr="000B22C2" w:rsidRDefault="006C3395" w:rsidP="006C3395">
      <w:pPr>
        <w:autoSpaceDE w:val="0"/>
        <w:autoSpaceDN w:val="0"/>
        <w:adjustRightInd w:val="0"/>
        <w:ind w:firstLine="540"/>
        <w:jc w:val="both"/>
        <w:rPr>
          <w:szCs w:val="28"/>
        </w:rPr>
      </w:pPr>
      <w:r w:rsidRPr="000B22C2">
        <w:rPr>
          <w:szCs w:val="28"/>
        </w:rPr>
        <w:t>Мостки, трапы, плоты и вышки должны иметь сплошной настил, обеспечивающий безопасность.</w:t>
      </w:r>
    </w:p>
    <w:p w:rsidR="006C3395" w:rsidRPr="000B22C2" w:rsidRDefault="006C3395" w:rsidP="006C3395">
      <w:pPr>
        <w:autoSpaceDE w:val="0"/>
        <w:autoSpaceDN w:val="0"/>
        <w:adjustRightInd w:val="0"/>
        <w:ind w:firstLine="540"/>
        <w:jc w:val="both"/>
        <w:rPr>
          <w:szCs w:val="28"/>
        </w:rPr>
      </w:pPr>
      <w:r w:rsidRPr="000B22C2">
        <w:rPr>
          <w:szCs w:val="28"/>
        </w:rPr>
        <w:t>Купальни должны быть надежно закреплены и соединяться с берегом мостиками или трапами; сходы в воду должны быть удобными и иметь перила.</w:t>
      </w:r>
    </w:p>
    <w:p w:rsidR="006C3395" w:rsidRPr="000B22C2" w:rsidRDefault="006C3395" w:rsidP="006C3395">
      <w:pPr>
        <w:autoSpaceDE w:val="0"/>
        <w:autoSpaceDN w:val="0"/>
        <w:adjustRightInd w:val="0"/>
        <w:ind w:firstLine="540"/>
        <w:jc w:val="both"/>
        <w:rPr>
          <w:szCs w:val="28"/>
        </w:rPr>
      </w:pPr>
      <w:r w:rsidRPr="000B22C2">
        <w:rPr>
          <w:szCs w:val="28"/>
        </w:rPr>
        <w:t>На купальнях, выступающих за береговую черту, с наступлением темноты на части, выступающей в сторону судового хода, при длине 50 метров зажигается яркий белый огонь кругового освещения на высоте не менее 2 метров над настилом и ясно видимый со стороны судового хода.</w:t>
      </w:r>
    </w:p>
    <w:p w:rsidR="006C3395" w:rsidRPr="000B22C2" w:rsidRDefault="004F6ADC" w:rsidP="006C3395">
      <w:pPr>
        <w:autoSpaceDE w:val="0"/>
        <w:autoSpaceDN w:val="0"/>
        <w:adjustRightInd w:val="0"/>
        <w:ind w:firstLine="540"/>
        <w:jc w:val="both"/>
        <w:rPr>
          <w:szCs w:val="28"/>
        </w:rPr>
      </w:pPr>
      <w:r>
        <w:rPr>
          <w:noProof/>
        </w:rPr>
        <w:pict>
          <v:shape id="_x0000_s1031" type="#_x0000_t75" style="position:absolute;left:0;text-align:left;margin-left:378.4pt;margin-top:62.8pt;width:118.85pt;height:99.8pt;z-index:-251641856;mso-position-horizontal-relative:text;mso-position-vertical-relative:text" wrapcoords="-141 -188 -141 21725 21741 21725 21741 -188 -141 -188" stroked="t" strokecolor="black [3213]" strokeweight="2.25pt">
            <v:imagedata r:id="rId16" o:title="брось утопащему"/>
            <w10:wrap type="tight"/>
          </v:shape>
        </w:pict>
      </w:r>
      <w:r w:rsidR="006C3395" w:rsidRPr="000B22C2">
        <w:rPr>
          <w:szCs w:val="28"/>
        </w:rPr>
        <w:t>На пляже устанавливаются мачты голубого цвета высотой 8 - 10 метров для подъема сигналов: желтый флаг 70 x 100 сантиметров (или 50 x 70 сантиметров), обозначающий "купание разрешено", и черный шар диаметром 1 метр - "купание запрещено".</w:t>
      </w:r>
    </w:p>
    <w:p w:rsidR="006C3395" w:rsidRPr="000B22C2" w:rsidRDefault="006C3395" w:rsidP="006C3395">
      <w:pPr>
        <w:autoSpaceDE w:val="0"/>
        <w:autoSpaceDN w:val="0"/>
        <w:adjustRightInd w:val="0"/>
        <w:ind w:firstLine="540"/>
        <w:jc w:val="both"/>
        <w:rPr>
          <w:szCs w:val="28"/>
        </w:rPr>
      </w:pPr>
      <w:r w:rsidRPr="000B22C2">
        <w:rPr>
          <w:szCs w:val="28"/>
        </w:rPr>
        <w:t xml:space="preserve">На берегу, не далее 5 метров от уреза воды, через каждые 50 метров выставляются стойки с навешенными на них спасательными кругами и "концами Александрова". На кругах наносятся название пляжа и надпись </w:t>
      </w:r>
      <w:r w:rsidRPr="000B22C2">
        <w:rPr>
          <w:b/>
          <w:i/>
          <w:color w:val="FF0000"/>
          <w:szCs w:val="28"/>
        </w:rPr>
        <w:t>"Бросай утопающему"</w:t>
      </w:r>
      <w:r w:rsidRPr="000B22C2">
        <w:rPr>
          <w:szCs w:val="28"/>
        </w:rPr>
        <w:t>.</w:t>
      </w:r>
    </w:p>
    <w:p w:rsidR="006C3395" w:rsidRPr="000B22C2" w:rsidRDefault="006C3395" w:rsidP="006C3395">
      <w:pPr>
        <w:autoSpaceDE w:val="0"/>
        <w:autoSpaceDN w:val="0"/>
        <w:adjustRightInd w:val="0"/>
        <w:ind w:firstLine="540"/>
        <w:jc w:val="both"/>
        <w:rPr>
          <w:szCs w:val="28"/>
        </w:rPr>
      </w:pPr>
      <w:r w:rsidRPr="000B22C2">
        <w:rPr>
          <w:szCs w:val="28"/>
        </w:rPr>
        <w:t>Пляжи и места отдыха на водных объектах, как правило, должны быть радиофицированы, по возможности иметь телефонную связь и помещения для оказания первой медицинской помощи. На пляжах, протяженность береговой линии которых составляет более 200 метров, должны быть установлены технические средства для экстренного вызова спасателей к месту происшествия.</w:t>
      </w:r>
    </w:p>
    <w:p w:rsidR="006C3395" w:rsidRPr="000B22C2" w:rsidRDefault="006C3395" w:rsidP="006C3395">
      <w:pPr>
        <w:autoSpaceDE w:val="0"/>
        <w:autoSpaceDN w:val="0"/>
        <w:adjustRightInd w:val="0"/>
        <w:ind w:firstLine="540"/>
        <w:jc w:val="both"/>
        <w:rPr>
          <w:szCs w:val="28"/>
        </w:rPr>
      </w:pPr>
      <w:r w:rsidRPr="000B22C2">
        <w:rPr>
          <w:szCs w:val="28"/>
        </w:rPr>
        <w:t>В часы работы пляжа на нем постоянно должен находиться представитель водопользователя, наблюдающий за порядком.</w:t>
      </w:r>
    </w:p>
    <w:p w:rsidR="00342A64" w:rsidRPr="000B22C2" w:rsidRDefault="00342A64" w:rsidP="003E50D9">
      <w:pPr>
        <w:autoSpaceDE w:val="0"/>
        <w:autoSpaceDN w:val="0"/>
        <w:adjustRightInd w:val="0"/>
        <w:ind w:firstLine="540"/>
        <w:jc w:val="both"/>
        <w:rPr>
          <w:szCs w:val="28"/>
        </w:rPr>
      </w:pPr>
      <w:r w:rsidRPr="000B22C2">
        <w:rPr>
          <w:szCs w:val="28"/>
        </w:rPr>
        <w:br w:type="page"/>
      </w:r>
    </w:p>
    <w:p w:rsidR="007113AC" w:rsidRPr="000B22C2" w:rsidRDefault="0034176B" w:rsidP="006C3395">
      <w:pPr>
        <w:pStyle w:val="aa"/>
        <w:numPr>
          <w:ilvl w:val="0"/>
          <w:numId w:val="24"/>
        </w:numPr>
        <w:autoSpaceDE w:val="0"/>
        <w:autoSpaceDN w:val="0"/>
        <w:adjustRightInd w:val="0"/>
        <w:spacing w:line="276" w:lineRule="auto"/>
        <w:ind w:left="993" w:hanging="284"/>
        <w:jc w:val="both"/>
        <w:rPr>
          <w:b/>
          <w:szCs w:val="28"/>
        </w:rPr>
      </w:pPr>
      <w:bookmarkStart w:id="1" w:name="Par1"/>
      <w:bookmarkEnd w:id="1"/>
      <w:r w:rsidRPr="000B22C2">
        <w:rPr>
          <w:b/>
          <w:szCs w:val="28"/>
        </w:rPr>
        <w:lastRenderedPageBreak/>
        <w:t>ПРАВИЛА ПОВЕДЕНИЯ ПРИ ПОЛЬЗОВАНИИ ПЛЯЖАМИ И ДРУГИМИ МЕСТАМИ МАССОВОГО ОТДЫХА НА ВОДНЫХ ОБЪЕКТАХ</w:t>
      </w:r>
    </w:p>
    <w:p w:rsidR="00200204" w:rsidRPr="000B22C2" w:rsidRDefault="00200204" w:rsidP="00200204">
      <w:pPr>
        <w:autoSpaceDE w:val="0"/>
        <w:autoSpaceDN w:val="0"/>
        <w:adjustRightInd w:val="0"/>
        <w:jc w:val="both"/>
        <w:rPr>
          <w:szCs w:val="28"/>
        </w:rPr>
      </w:pPr>
      <w:bookmarkStart w:id="2" w:name="Par937"/>
      <w:bookmarkEnd w:id="2"/>
    </w:p>
    <w:p w:rsidR="00200204" w:rsidRPr="000B22C2" w:rsidRDefault="00200204" w:rsidP="00200204">
      <w:pPr>
        <w:autoSpaceDE w:val="0"/>
        <w:autoSpaceDN w:val="0"/>
        <w:adjustRightInd w:val="0"/>
        <w:ind w:firstLine="540"/>
        <w:jc w:val="both"/>
        <w:rPr>
          <w:szCs w:val="28"/>
        </w:rPr>
      </w:pPr>
      <w:r w:rsidRPr="000B22C2">
        <w:rPr>
          <w:szCs w:val="28"/>
        </w:rPr>
        <w:t xml:space="preserve">На пляжах и в других местах массового отдыха на водных объектах </w:t>
      </w:r>
      <w:r w:rsidRPr="000B22C2">
        <w:rPr>
          <w:b/>
          <w:szCs w:val="28"/>
        </w:rPr>
        <w:t>запрещается:</w:t>
      </w:r>
    </w:p>
    <w:p w:rsidR="00200204" w:rsidRPr="000B22C2" w:rsidRDefault="0034176B" w:rsidP="00200204">
      <w:pPr>
        <w:autoSpaceDE w:val="0"/>
        <w:autoSpaceDN w:val="0"/>
        <w:adjustRightInd w:val="0"/>
        <w:ind w:firstLine="540"/>
        <w:jc w:val="both"/>
        <w:rPr>
          <w:szCs w:val="28"/>
        </w:rPr>
      </w:pPr>
      <w:r w:rsidRPr="000B22C2">
        <w:rPr>
          <w:szCs w:val="28"/>
        </w:rPr>
        <w:t>1.</w:t>
      </w:r>
      <w:r w:rsidR="00200204" w:rsidRPr="000B22C2">
        <w:rPr>
          <w:szCs w:val="28"/>
        </w:rPr>
        <w:t xml:space="preserve"> Купаться в местах, где выставлены щиты (аншлаги) с предупреждающими и запрещающими знаками и надписями.</w:t>
      </w:r>
    </w:p>
    <w:p w:rsidR="00200204" w:rsidRPr="000B22C2" w:rsidRDefault="0034176B" w:rsidP="00200204">
      <w:pPr>
        <w:autoSpaceDE w:val="0"/>
        <w:autoSpaceDN w:val="0"/>
        <w:adjustRightInd w:val="0"/>
        <w:ind w:firstLine="540"/>
        <w:jc w:val="both"/>
        <w:rPr>
          <w:szCs w:val="28"/>
        </w:rPr>
      </w:pPr>
      <w:r w:rsidRPr="000B22C2">
        <w:rPr>
          <w:szCs w:val="28"/>
        </w:rPr>
        <w:t>2.</w:t>
      </w:r>
      <w:r w:rsidR="00200204" w:rsidRPr="000B22C2">
        <w:rPr>
          <w:szCs w:val="28"/>
        </w:rPr>
        <w:t xml:space="preserve"> Заплывать за буйки, обозначающие границы плавания.</w:t>
      </w:r>
    </w:p>
    <w:p w:rsidR="00200204" w:rsidRPr="000B22C2" w:rsidRDefault="0034176B" w:rsidP="00200204">
      <w:pPr>
        <w:autoSpaceDE w:val="0"/>
        <w:autoSpaceDN w:val="0"/>
        <w:adjustRightInd w:val="0"/>
        <w:ind w:firstLine="540"/>
        <w:jc w:val="both"/>
        <w:rPr>
          <w:szCs w:val="28"/>
        </w:rPr>
      </w:pPr>
      <w:r w:rsidRPr="000B22C2">
        <w:rPr>
          <w:szCs w:val="28"/>
        </w:rPr>
        <w:t>3</w:t>
      </w:r>
      <w:r w:rsidR="00200204" w:rsidRPr="000B22C2">
        <w:rPr>
          <w:szCs w:val="28"/>
        </w:rPr>
        <w:t>. Подплывать к моторным, парусным судам, весельным лодкам и другим плавательным средствам, прыгать с не приспособленных для этих целей сооружений в воду.</w:t>
      </w:r>
    </w:p>
    <w:p w:rsidR="00200204" w:rsidRPr="000B22C2" w:rsidRDefault="00200204" w:rsidP="00200204">
      <w:pPr>
        <w:autoSpaceDE w:val="0"/>
        <w:autoSpaceDN w:val="0"/>
        <w:adjustRightInd w:val="0"/>
        <w:ind w:firstLine="540"/>
        <w:jc w:val="both"/>
        <w:rPr>
          <w:szCs w:val="28"/>
        </w:rPr>
      </w:pPr>
      <w:r w:rsidRPr="000B22C2">
        <w:rPr>
          <w:szCs w:val="28"/>
        </w:rPr>
        <w:t>4. Заходить на маломерных моторных и парусных судах, гребных, резиновых лодках и байдарках в зону купания пляжей.</w:t>
      </w:r>
    </w:p>
    <w:p w:rsidR="00200204" w:rsidRPr="000B22C2" w:rsidRDefault="00200204" w:rsidP="00200204">
      <w:pPr>
        <w:autoSpaceDE w:val="0"/>
        <w:autoSpaceDN w:val="0"/>
        <w:adjustRightInd w:val="0"/>
        <w:ind w:firstLine="540"/>
        <w:jc w:val="both"/>
        <w:rPr>
          <w:szCs w:val="28"/>
        </w:rPr>
      </w:pPr>
      <w:r w:rsidRPr="000B22C2">
        <w:rPr>
          <w:szCs w:val="28"/>
        </w:rPr>
        <w:t>5. Загрязнять и засорять водные объекты и берега.</w:t>
      </w:r>
    </w:p>
    <w:p w:rsidR="00200204" w:rsidRPr="000B22C2" w:rsidRDefault="00200204" w:rsidP="00200204">
      <w:pPr>
        <w:autoSpaceDE w:val="0"/>
        <w:autoSpaceDN w:val="0"/>
        <w:adjustRightInd w:val="0"/>
        <w:ind w:firstLine="540"/>
        <w:jc w:val="both"/>
        <w:rPr>
          <w:szCs w:val="28"/>
        </w:rPr>
      </w:pPr>
      <w:r w:rsidRPr="000B22C2">
        <w:rPr>
          <w:szCs w:val="28"/>
        </w:rPr>
        <w:t>6. Играть с мячом и в спортивные игры в не отведенных для этих целей местах, затевать игры в воде, связанные с нырянием и захватом купающихся, а также допускать другие шалости на воде.</w:t>
      </w:r>
    </w:p>
    <w:p w:rsidR="00200204" w:rsidRPr="000B22C2" w:rsidRDefault="00200204" w:rsidP="00200204">
      <w:pPr>
        <w:autoSpaceDE w:val="0"/>
        <w:autoSpaceDN w:val="0"/>
        <w:adjustRightInd w:val="0"/>
        <w:ind w:firstLine="540"/>
        <w:jc w:val="both"/>
        <w:rPr>
          <w:szCs w:val="28"/>
        </w:rPr>
      </w:pPr>
      <w:r w:rsidRPr="000B22C2">
        <w:rPr>
          <w:szCs w:val="28"/>
        </w:rPr>
        <w:t>7. Подавать крики ложной тревоги.</w:t>
      </w:r>
    </w:p>
    <w:p w:rsidR="00200204" w:rsidRPr="000B22C2" w:rsidRDefault="00200204" w:rsidP="00200204">
      <w:pPr>
        <w:autoSpaceDE w:val="0"/>
        <w:autoSpaceDN w:val="0"/>
        <w:adjustRightInd w:val="0"/>
        <w:ind w:firstLine="540"/>
        <w:jc w:val="both"/>
        <w:rPr>
          <w:szCs w:val="28"/>
        </w:rPr>
      </w:pPr>
      <w:r w:rsidRPr="000B22C2">
        <w:rPr>
          <w:szCs w:val="28"/>
        </w:rPr>
        <w:t>8. Плавать на досках, бревнах, лежаках, автомобильных камерах, надувных матрацах.</w:t>
      </w:r>
    </w:p>
    <w:p w:rsidR="00200204" w:rsidRPr="000B22C2" w:rsidRDefault="00200204" w:rsidP="00200204">
      <w:pPr>
        <w:autoSpaceDE w:val="0"/>
        <w:autoSpaceDN w:val="0"/>
        <w:adjustRightInd w:val="0"/>
        <w:ind w:firstLine="540"/>
        <w:jc w:val="both"/>
        <w:rPr>
          <w:szCs w:val="28"/>
        </w:rPr>
      </w:pPr>
      <w:r w:rsidRPr="000B22C2">
        <w:rPr>
          <w:szCs w:val="28"/>
        </w:rPr>
        <w:t xml:space="preserve">9. Спускать на воду гидроциклы (водные мотоциклы) и приближаться на них ближе 100 метров к </w:t>
      </w:r>
      <w:proofErr w:type="gramStart"/>
      <w:r w:rsidRPr="000B22C2">
        <w:rPr>
          <w:szCs w:val="28"/>
        </w:rPr>
        <w:t>купающимся</w:t>
      </w:r>
      <w:proofErr w:type="gramEnd"/>
      <w:r w:rsidRPr="000B22C2">
        <w:rPr>
          <w:szCs w:val="28"/>
        </w:rPr>
        <w:t xml:space="preserve"> и акватории пляжа.</w:t>
      </w:r>
    </w:p>
    <w:p w:rsidR="00200204" w:rsidRPr="000B22C2" w:rsidRDefault="00200204" w:rsidP="00200204">
      <w:pPr>
        <w:autoSpaceDE w:val="0"/>
        <w:autoSpaceDN w:val="0"/>
        <w:adjustRightInd w:val="0"/>
        <w:ind w:firstLine="540"/>
        <w:jc w:val="both"/>
        <w:rPr>
          <w:szCs w:val="28"/>
        </w:rPr>
      </w:pPr>
      <w:r w:rsidRPr="000B22C2">
        <w:rPr>
          <w:szCs w:val="28"/>
        </w:rPr>
        <w:t>10. Выход на платформы вышек для прыжков в воду высотой от 3 метров и более допускается только с разрешения инструкторов водопользователей и в их присутствии.</w:t>
      </w:r>
    </w:p>
    <w:p w:rsidR="00200204" w:rsidRPr="000B22C2" w:rsidRDefault="00200204" w:rsidP="00200204">
      <w:pPr>
        <w:autoSpaceDE w:val="0"/>
        <w:autoSpaceDN w:val="0"/>
        <w:adjustRightInd w:val="0"/>
        <w:ind w:firstLine="540"/>
        <w:jc w:val="both"/>
        <w:rPr>
          <w:szCs w:val="28"/>
        </w:rPr>
      </w:pPr>
      <w:r w:rsidRPr="000B22C2">
        <w:rPr>
          <w:szCs w:val="28"/>
        </w:rPr>
        <w:t>11. Купаться в состоянии алкогольного опьянения.</w:t>
      </w:r>
    </w:p>
    <w:p w:rsidR="00200204" w:rsidRPr="000B22C2" w:rsidRDefault="00200204" w:rsidP="00200204">
      <w:pPr>
        <w:autoSpaceDE w:val="0"/>
        <w:autoSpaceDN w:val="0"/>
        <w:adjustRightInd w:val="0"/>
        <w:ind w:firstLine="540"/>
        <w:jc w:val="both"/>
        <w:rPr>
          <w:szCs w:val="28"/>
        </w:rPr>
      </w:pPr>
      <w:r w:rsidRPr="000B22C2">
        <w:rPr>
          <w:szCs w:val="28"/>
        </w:rPr>
        <w:t>12. Приводить с собой собак и других животных.</w:t>
      </w:r>
    </w:p>
    <w:p w:rsidR="00200204" w:rsidRPr="000B22C2" w:rsidRDefault="00200204" w:rsidP="00200204">
      <w:pPr>
        <w:autoSpaceDE w:val="0"/>
        <w:autoSpaceDN w:val="0"/>
        <w:adjustRightInd w:val="0"/>
        <w:ind w:firstLine="540"/>
        <w:jc w:val="both"/>
        <w:rPr>
          <w:szCs w:val="28"/>
        </w:rPr>
      </w:pPr>
      <w:r w:rsidRPr="000B22C2">
        <w:rPr>
          <w:szCs w:val="28"/>
        </w:rPr>
        <w:t xml:space="preserve">Обучение людей плаванию должно проводиться в специально отведенных местах пляжа. Ответственность за безопасность </w:t>
      </w:r>
      <w:proofErr w:type="gramStart"/>
      <w:r w:rsidRPr="000B22C2">
        <w:rPr>
          <w:szCs w:val="28"/>
        </w:rPr>
        <w:t>обучаемых</w:t>
      </w:r>
      <w:proofErr w:type="gramEnd"/>
      <w:r w:rsidRPr="000B22C2">
        <w:rPr>
          <w:szCs w:val="28"/>
        </w:rPr>
        <w:t xml:space="preserve"> несет преподаватель (инструктор, тренер, воспитатель), проводящий обучение или тренировку. При групповом обучении плаванию число одновременно обучающихся не должно превышать 10 человек. За группой </w:t>
      </w:r>
      <w:proofErr w:type="gramStart"/>
      <w:r w:rsidRPr="000B22C2">
        <w:rPr>
          <w:szCs w:val="28"/>
        </w:rPr>
        <w:t>обучающихся</w:t>
      </w:r>
      <w:proofErr w:type="gramEnd"/>
      <w:r w:rsidRPr="000B22C2">
        <w:rPr>
          <w:szCs w:val="28"/>
        </w:rPr>
        <w:t>, кроме преподавателя, должен постоянно наблюдать спасатель.</w:t>
      </w:r>
    </w:p>
    <w:p w:rsidR="00200204" w:rsidRPr="000B22C2" w:rsidRDefault="004F6ADC" w:rsidP="00200204">
      <w:pPr>
        <w:widowControl w:val="0"/>
        <w:autoSpaceDE w:val="0"/>
        <w:autoSpaceDN w:val="0"/>
        <w:adjustRightInd w:val="0"/>
        <w:spacing w:line="276" w:lineRule="auto"/>
        <w:jc w:val="both"/>
        <w:rPr>
          <w:szCs w:val="28"/>
        </w:rPr>
      </w:pPr>
      <w:r>
        <w:rPr>
          <w:noProof/>
        </w:rPr>
        <w:pict>
          <v:shape id="_x0000_s1033" type="#_x0000_t75" style="position:absolute;left:0;text-align:left;margin-left:185.45pt;margin-top:15.3pt;width:113.4pt;height:110.15pt;z-index:-251637760;mso-position-horizontal-relative:text;mso-position-vertical-relative:text" wrapcoords="-324 -324 -324 21816 21924 21816 21924 -324 -324 -324" stroked="t" strokecolor="black [3213]" strokeweight="2.25pt">
            <v:imagedata r:id="rId17" o:title="не мусорть"/>
            <w10:wrap type="tight"/>
          </v:shape>
        </w:pict>
      </w:r>
      <w:r>
        <w:rPr>
          <w:noProof/>
        </w:rPr>
        <w:pict>
          <v:shape id="_x0000_s1034" type="#_x0000_t75" style="position:absolute;left:0;text-align:left;margin-left:336.25pt;margin-top:15.7pt;width:139.75pt;height:113.35pt;z-index:-251635712;mso-position-horizontal-relative:text;mso-position-vertical-relative:text" wrapcoords="-162 -216 -162 21744 21762 21744 21762 -216 -162 -216" stroked="t" strokecolor="black [3213]" strokeweight="2.25pt">
            <v:imagedata r:id="rId18" o:title="аклоголь"/>
            <w10:wrap type="tight"/>
          </v:shape>
        </w:pict>
      </w:r>
      <w:r>
        <w:rPr>
          <w:noProof/>
        </w:rPr>
        <w:pict>
          <v:shape id="_x0000_s1032" type="#_x0000_t75" style="position:absolute;left:0;text-align:left;margin-left:32.65pt;margin-top:15.3pt;width:113.4pt;height:113.4pt;z-index:-251639808;mso-position-horizontal-relative:text;mso-position-vertical-relative:text" wrapcoords="-108 -108 -108 21672 21708 21672 21708 -108 -108 -108" stroked="t" strokecolor="black [3213]" strokeweight="2.25pt">
            <v:imagedata r:id="rId19" o:title="животные"/>
            <w10:wrap type="tight"/>
          </v:shape>
        </w:pict>
      </w:r>
    </w:p>
    <w:p w:rsidR="00C07F7E" w:rsidRPr="000B22C2" w:rsidRDefault="00C07F7E" w:rsidP="00200204">
      <w:pPr>
        <w:widowControl w:val="0"/>
        <w:autoSpaceDE w:val="0"/>
        <w:autoSpaceDN w:val="0"/>
        <w:adjustRightInd w:val="0"/>
        <w:spacing w:line="276" w:lineRule="auto"/>
        <w:jc w:val="both"/>
        <w:rPr>
          <w:szCs w:val="28"/>
        </w:rPr>
      </w:pPr>
    </w:p>
    <w:p w:rsidR="00C07F7E" w:rsidRPr="000B22C2" w:rsidRDefault="00C07F7E" w:rsidP="00200204">
      <w:pPr>
        <w:widowControl w:val="0"/>
        <w:autoSpaceDE w:val="0"/>
        <w:autoSpaceDN w:val="0"/>
        <w:adjustRightInd w:val="0"/>
        <w:spacing w:line="276" w:lineRule="auto"/>
        <w:jc w:val="both"/>
        <w:rPr>
          <w:szCs w:val="28"/>
        </w:rPr>
      </w:pPr>
    </w:p>
    <w:p w:rsidR="00994DCA" w:rsidRPr="000B22C2" w:rsidRDefault="00994DCA" w:rsidP="00200204">
      <w:pPr>
        <w:widowControl w:val="0"/>
        <w:autoSpaceDE w:val="0"/>
        <w:autoSpaceDN w:val="0"/>
        <w:adjustRightInd w:val="0"/>
        <w:spacing w:line="276" w:lineRule="auto"/>
        <w:jc w:val="both"/>
        <w:rPr>
          <w:szCs w:val="28"/>
        </w:rPr>
      </w:pPr>
    </w:p>
    <w:p w:rsidR="00994DCA" w:rsidRPr="000B22C2" w:rsidRDefault="00994DCA" w:rsidP="00200204">
      <w:pPr>
        <w:widowControl w:val="0"/>
        <w:autoSpaceDE w:val="0"/>
        <w:autoSpaceDN w:val="0"/>
        <w:adjustRightInd w:val="0"/>
        <w:spacing w:line="276" w:lineRule="auto"/>
        <w:jc w:val="both"/>
        <w:rPr>
          <w:szCs w:val="28"/>
        </w:rPr>
      </w:pPr>
    </w:p>
    <w:p w:rsidR="00994DCA" w:rsidRPr="000B22C2" w:rsidRDefault="00994DCA" w:rsidP="00200204">
      <w:pPr>
        <w:widowControl w:val="0"/>
        <w:autoSpaceDE w:val="0"/>
        <w:autoSpaceDN w:val="0"/>
        <w:adjustRightInd w:val="0"/>
        <w:spacing w:line="276" w:lineRule="auto"/>
        <w:jc w:val="both"/>
        <w:rPr>
          <w:szCs w:val="28"/>
        </w:rPr>
      </w:pPr>
    </w:p>
    <w:p w:rsidR="00994DCA" w:rsidRPr="000B22C2" w:rsidRDefault="00994DCA" w:rsidP="00200204">
      <w:pPr>
        <w:widowControl w:val="0"/>
        <w:autoSpaceDE w:val="0"/>
        <w:autoSpaceDN w:val="0"/>
        <w:adjustRightInd w:val="0"/>
        <w:spacing w:line="276" w:lineRule="auto"/>
        <w:jc w:val="both"/>
        <w:rPr>
          <w:szCs w:val="28"/>
        </w:rPr>
      </w:pPr>
    </w:p>
    <w:p w:rsidR="0034176B" w:rsidRPr="000B22C2" w:rsidRDefault="0034176B" w:rsidP="00200204">
      <w:pPr>
        <w:pStyle w:val="aa"/>
        <w:widowControl w:val="0"/>
        <w:autoSpaceDE w:val="0"/>
        <w:autoSpaceDN w:val="0"/>
        <w:adjustRightInd w:val="0"/>
        <w:spacing w:line="276" w:lineRule="auto"/>
        <w:ind w:left="709"/>
        <w:jc w:val="both"/>
        <w:rPr>
          <w:szCs w:val="28"/>
        </w:rPr>
      </w:pPr>
      <w:r w:rsidRPr="000B22C2">
        <w:rPr>
          <w:szCs w:val="28"/>
        </w:rPr>
        <w:br w:type="page"/>
      </w:r>
    </w:p>
    <w:p w:rsidR="000414C7" w:rsidRPr="000B22C2" w:rsidRDefault="006A6707" w:rsidP="006C3395">
      <w:pPr>
        <w:pStyle w:val="aa"/>
        <w:widowControl w:val="0"/>
        <w:numPr>
          <w:ilvl w:val="0"/>
          <w:numId w:val="24"/>
        </w:numPr>
        <w:autoSpaceDE w:val="0"/>
        <w:autoSpaceDN w:val="0"/>
        <w:adjustRightInd w:val="0"/>
        <w:spacing w:line="276" w:lineRule="auto"/>
        <w:ind w:left="1134" w:hanging="425"/>
        <w:jc w:val="both"/>
        <w:rPr>
          <w:b/>
          <w:szCs w:val="28"/>
        </w:rPr>
      </w:pPr>
      <w:r w:rsidRPr="000B22C2">
        <w:rPr>
          <w:b/>
          <w:szCs w:val="28"/>
        </w:rPr>
        <w:lastRenderedPageBreak/>
        <w:t>МЕРЫ ОБЕСПЕЧЕНИЯ БЕЗОПАСНОСТИ ДЕТЕЙ НА ВОДНЫХ ОБЪЕКТАХ</w:t>
      </w:r>
    </w:p>
    <w:p w:rsidR="006023E1" w:rsidRPr="000B22C2" w:rsidRDefault="006023E1" w:rsidP="006023E1">
      <w:pPr>
        <w:autoSpaceDE w:val="0"/>
        <w:autoSpaceDN w:val="0"/>
        <w:adjustRightInd w:val="0"/>
        <w:jc w:val="both"/>
        <w:rPr>
          <w:szCs w:val="28"/>
        </w:rPr>
      </w:pPr>
    </w:p>
    <w:p w:rsidR="006023E1" w:rsidRPr="000B22C2" w:rsidRDefault="006023E1" w:rsidP="006023E1">
      <w:pPr>
        <w:autoSpaceDE w:val="0"/>
        <w:autoSpaceDN w:val="0"/>
        <w:adjustRightInd w:val="0"/>
        <w:ind w:firstLine="540"/>
        <w:jc w:val="both"/>
        <w:rPr>
          <w:szCs w:val="28"/>
        </w:rPr>
      </w:pPr>
      <w:r w:rsidRPr="000B22C2">
        <w:rPr>
          <w:b/>
          <w:szCs w:val="28"/>
        </w:rPr>
        <w:t>Взрослые обязаны не допускать купания детей в неустановленных местах</w:t>
      </w:r>
      <w:r w:rsidRPr="000B22C2">
        <w:rPr>
          <w:szCs w:val="28"/>
        </w:rPr>
        <w:t>, их шалостей на воде, плавания на не приспособленных для этого средствах (предметах) и других нарушений на воде.</w:t>
      </w:r>
    </w:p>
    <w:p w:rsidR="006023E1" w:rsidRPr="000B22C2" w:rsidRDefault="006023E1" w:rsidP="006023E1">
      <w:pPr>
        <w:autoSpaceDE w:val="0"/>
        <w:autoSpaceDN w:val="0"/>
        <w:adjustRightInd w:val="0"/>
        <w:ind w:firstLine="540"/>
        <w:jc w:val="both"/>
        <w:rPr>
          <w:szCs w:val="28"/>
        </w:rPr>
      </w:pPr>
      <w:r w:rsidRPr="000B22C2">
        <w:rPr>
          <w:szCs w:val="28"/>
        </w:rPr>
        <w:t>Безопасность детей на водных объектах обеспечивается правильным выбором и оборудованием места купания, систематической разъяснительной работой с детьми о правилах поведения на водных объектах и соблюдении мер предосторожности.</w:t>
      </w:r>
    </w:p>
    <w:p w:rsidR="006023E1" w:rsidRPr="000B22C2" w:rsidRDefault="004F6ADC" w:rsidP="006023E1">
      <w:pPr>
        <w:autoSpaceDE w:val="0"/>
        <w:autoSpaceDN w:val="0"/>
        <w:adjustRightInd w:val="0"/>
        <w:ind w:firstLine="540"/>
        <w:jc w:val="both"/>
        <w:rPr>
          <w:szCs w:val="28"/>
        </w:rPr>
      </w:pPr>
      <w:r>
        <w:rPr>
          <w:noProof/>
        </w:rPr>
        <w:pict>
          <v:shape id="_x0000_s1036" type="#_x0000_t75" style="position:absolute;left:0;text-align:left;margin-left:321.35pt;margin-top:2.3pt;width:181.3pt;height:136.85pt;z-index:-251633664;mso-position-horizontal-relative:text;mso-position-vertical-relative:text" wrapcoords="-97 -175 -97 21717 21697 21717 21697 -175 -97 -175" stroked="t" strokecolor="black [3213]" strokeweight="2.25pt">
            <v:imagedata r:id="rId20" o:title="знак для купания детей"/>
            <w10:wrap type="tight"/>
          </v:shape>
        </w:pict>
      </w:r>
      <w:r w:rsidR="006023E1" w:rsidRPr="000B22C2">
        <w:rPr>
          <w:szCs w:val="28"/>
        </w:rPr>
        <w:t>Места для купания детей в загородных стационарных учреждениях отдыха и оздоровления детей (далее - загородное оздоровительное учреждение) определяются (выбираются) с соблюдением санитарных правил и норм.</w:t>
      </w:r>
    </w:p>
    <w:p w:rsidR="006023E1" w:rsidRPr="000B22C2" w:rsidRDefault="004F6ADC" w:rsidP="006023E1">
      <w:pPr>
        <w:autoSpaceDE w:val="0"/>
        <w:autoSpaceDN w:val="0"/>
        <w:adjustRightInd w:val="0"/>
        <w:ind w:firstLine="540"/>
        <w:jc w:val="both"/>
        <w:rPr>
          <w:szCs w:val="28"/>
        </w:rPr>
      </w:pPr>
      <w:r>
        <w:rPr>
          <w:noProof/>
        </w:rPr>
        <w:pict>
          <v:shape id="_x0000_s1037" type="#_x0000_t75" style="position:absolute;left:0;text-align:left;margin-left:321.35pt;margin-top:73.7pt;width:181.3pt;height:136.15pt;z-index:-251631616;mso-position-horizontal-relative:text;mso-position-vertical-relative:text" wrapcoords="-99 -139 -99 21693 21699 21693 21699 -139 -99 -139" stroked="t" strokecolor="black [3213]" strokeweight="2.25pt">
            <v:imagedata r:id="rId21" o:title="место для купания дтей"/>
            <w10:wrap type="tight"/>
          </v:shape>
        </w:pict>
      </w:r>
      <w:r w:rsidR="006023E1" w:rsidRPr="000B22C2">
        <w:rPr>
          <w:szCs w:val="28"/>
        </w:rPr>
        <w:t>На пляже загородного оздоровительного учреждения оборудуются участки для купания и обучения плаванию детей дошкольного и младшего школьного возраста с глубинами не более 0,7 метра, а также для детей старшего возраста - с глубинами не более 1,2 метра.</w:t>
      </w:r>
    </w:p>
    <w:p w:rsidR="006023E1" w:rsidRPr="000B22C2" w:rsidRDefault="006023E1" w:rsidP="006023E1">
      <w:pPr>
        <w:autoSpaceDE w:val="0"/>
        <w:autoSpaceDN w:val="0"/>
        <w:adjustRightInd w:val="0"/>
        <w:ind w:firstLine="540"/>
        <w:jc w:val="both"/>
        <w:rPr>
          <w:szCs w:val="28"/>
        </w:rPr>
      </w:pPr>
      <w:r w:rsidRPr="000B22C2">
        <w:rPr>
          <w:szCs w:val="28"/>
        </w:rPr>
        <w:t>Участки для купания должны быть ограждены или обносятся линией поплавков, закрепленных на тросах.</w:t>
      </w:r>
    </w:p>
    <w:p w:rsidR="006023E1" w:rsidRPr="000B22C2" w:rsidRDefault="006023E1" w:rsidP="006023E1">
      <w:pPr>
        <w:autoSpaceDE w:val="0"/>
        <w:autoSpaceDN w:val="0"/>
        <w:adjustRightInd w:val="0"/>
        <w:ind w:firstLine="540"/>
        <w:jc w:val="both"/>
        <w:rPr>
          <w:szCs w:val="28"/>
        </w:rPr>
      </w:pPr>
      <w:r w:rsidRPr="000B22C2">
        <w:rPr>
          <w:szCs w:val="28"/>
        </w:rPr>
        <w:t>В местах с глубинами до 2 метров разрешается купаться детям в возрасте 12 лет и более, хорошо умеющим плавать. Эти места ограждаются буйками, расположенными на расстоянии 25 - 30 метров один от другого.</w:t>
      </w:r>
    </w:p>
    <w:p w:rsidR="006023E1" w:rsidRPr="000B22C2" w:rsidRDefault="006023E1" w:rsidP="006023E1">
      <w:pPr>
        <w:autoSpaceDE w:val="0"/>
        <w:autoSpaceDN w:val="0"/>
        <w:adjustRightInd w:val="0"/>
        <w:ind w:firstLine="540"/>
        <w:jc w:val="both"/>
        <w:rPr>
          <w:szCs w:val="28"/>
        </w:rPr>
      </w:pPr>
      <w:r w:rsidRPr="000B22C2">
        <w:rPr>
          <w:szCs w:val="28"/>
        </w:rPr>
        <w:t>На расстоянии 3 метров от уреза воды через каждые 25 метров устанавливаются стойки с вывешенными на них спасательными кругами и "концами Александрова".</w:t>
      </w:r>
    </w:p>
    <w:p w:rsidR="006023E1" w:rsidRPr="000B22C2" w:rsidRDefault="006023E1" w:rsidP="006023E1">
      <w:pPr>
        <w:autoSpaceDE w:val="0"/>
        <w:autoSpaceDN w:val="0"/>
        <w:adjustRightInd w:val="0"/>
        <w:ind w:firstLine="540"/>
        <w:jc w:val="both"/>
        <w:rPr>
          <w:szCs w:val="28"/>
        </w:rPr>
      </w:pPr>
      <w:r w:rsidRPr="000B22C2">
        <w:rPr>
          <w:szCs w:val="28"/>
        </w:rPr>
        <w:t>На территории загородного оздоровительного учреждения оборудуется стенд с материалами по предупреждению несчастных случаев на водных объектах. На видных местах должны быть вывешены правила купания, установлена доска с данными о температуре воды и воздуха, силе и направлении ветра.</w:t>
      </w:r>
    </w:p>
    <w:p w:rsidR="006023E1" w:rsidRPr="000B22C2" w:rsidRDefault="006023E1" w:rsidP="006023E1">
      <w:pPr>
        <w:autoSpaceDE w:val="0"/>
        <w:autoSpaceDN w:val="0"/>
        <w:adjustRightInd w:val="0"/>
        <w:ind w:firstLine="540"/>
        <w:jc w:val="both"/>
        <w:rPr>
          <w:szCs w:val="28"/>
        </w:rPr>
      </w:pPr>
      <w:r w:rsidRPr="000B22C2">
        <w:rPr>
          <w:szCs w:val="28"/>
        </w:rPr>
        <w:t>Во время купания детей или других мероприятий на водных объектах с участием детей осуществляется патрулирование спасательной лодки, снабженной спасательным кругом и "концом Александрова".</w:t>
      </w:r>
    </w:p>
    <w:p w:rsidR="006023E1" w:rsidRPr="000B22C2" w:rsidRDefault="006023E1" w:rsidP="006023E1">
      <w:pPr>
        <w:autoSpaceDE w:val="0"/>
        <w:autoSpaceDN w:val="0"/>
        <w:adjustRightInd w:val="0"/>
        <w:ind w:firstLine="540"/>
        <w:jc w:val="both"/>
        <w:rPr>
          <w:szCs w:val="28"/>
        </w:rPr>
      </w:pPr>
      <w:r w:rsidRPr="000B22C2">
        <w:rPr>
          <w:szCs w:val="28"/>
        </w:rPr>
        <w:t>Купание детей в загородном оздоровительном учреждении проводится организованно в присутствии инструкторов по плаванию, на которых возлагается ответственность за безопасность детей и методическое руководство обучением плаванию.</w:t>
      </w:r>
    </w:p>
    <w:p w:rsidR="006023E1" w:rsidRPr="000B22C2" w:rsidRDefault="006023E1" w:rsidP="006023E1">
      <w:pPr>
        <w:autoSpaceDE w:val="0"/>
        <w:autoSpaceDN w:val="0"/>
        <w:adjustRightInd w:val="0"/>
        <w:ind w:firstLine="540"/>
        <w:jc w:val="both"/>
        <w:rPr>
          <w:b/>
          <w:szCs w:val="28"/>
        </w:rPr>
      </w:pPr>
      <w:r w:rsidRPr="000B22C2">
        <w:rPr>
          <w:b/>
          <w:szCs w:val="28"/>
        </w:rPr>
        <w:lastRenderedPageBreak/>
        <w:t>Купание детей, не умеющих плавать, должно проводиться отдельно от детей, умеющих плавать.</w:t>
      </w:r>
    </w:p>
    <w:p w:rsidR="006023E1" w:rsidRPr="000B22C2" w:rsidRDefault="006023E1" w:rsidP="006023E1">
      <w:pPr>
        <w:autoSpaceDE w:val="0"/>
        <w:autoSpaceDN w:val="0"/>
        <w:adjustRightInd w:val="0"/>
        <w:ind w:firstLine="540"/>
        <w:jc w:val="both"/>
        <w:rPr>
          <w:szCs w:val="28"/>
        </w:rPr>
      </w:pPr>
      <w:proofErr w:type="gramStart"/>
      <w:r w:rsidRPr="000B22C2">
        <w:rPr>
          <w:szCs w:val="28"/>
        </w:rPr>
        <w:t>Контроль за</w:t>
      </w:r>
      <w:proofErr w:type="gramEnd"/>
      <w:r w:rsidRPr="000B22C2">
        <w:rPr>
          <w:szCs w:val="28"/>
        </w:rPr>
        <w:t xml:space="preserve"> правильной организацией и проведением купания детей осуществляет руководитель загородного оздоровительного учреждения.</w:t>
      </w:r>
    </w:p>
    <w:p w:rsidR="006023E1" w:rsidRPr="000B22C2" w:rsidRDefault="006023E1" w:rsidP="006023E1">
      <w:pPr>
        <w:autoSpaceDE w:val="0"/>
        <w:autoSpaceDN w:val="0"/>
        <w:adjustRightInd w:val="0"/>
        <w:ind w:firstLine="540"/>
        <w:jc w:val="both"/>
        <w:rPr>
          <w:szCs w:val="28"/>
        </w:rPr>
      </w:pPr>
      <w:r w:rsidRPr="000B22C2">
        <w:rPr>
          <w:szCs w:val="28"/>
        </w:rPr>
        <w:t>Купающимся детям запрещается нырять с перил, заплывать за знаки линии заплыва.</w:t>
      </w:r>
    </w:p>
    <w:p w:rsidR="006023E1" w:rsidRPr="000B22C2" w:rsidRDefault="004F6ADC" w:rsidP="006023E1">
      <w:pPr>
        <w:autoSpaceDE w:val="0"/>
        <w:autoSpaceDN w:val="0"/>
        <w:adjustRightInd w:val="0"/>
        <w:ind w:firstLine="540"/>
        <w:jc w:val="both"/>
        <w:rPr>
          <w:szCs w:val="28"/>
        </w:rPr>
      </w:pPr>
      <w:r>
        <w:rPr>
          <w:noProof/>
        </w:rPr>
        <w:pict>
          <v:shape id="_x0000_s1040" type="#_x0000_t75" style="position:absolute;left:0;text-align:left;margin-left:343pt;margin-top:2.35pt;width:154.05pt;height:139.4pt;z-index:-251625472;mso-position-horizontal-relative:text;mso-position-vertical-relative:text" wrapcoords="-324 -432 -324 21888 21924 21888 21924 -432 -324 -432" stroked="t" strokecolor="black [3213]" strokeweight="2.25pt">
            <v:imagedata r:id="rId22" o:title="дети купаются"/>
            <w10:wrap type="tight"/>
          </v:shape>
        </w:pict>
      </w:r>
      <w:r w:rsidR="006023E1" w:rsidRPr="000B22C2">
        <w:rPr>
          <w:szCs w:val="28"/>
        </w:rPr>
        <w:t xml:space="preserve">В местах купания детей </w:t>
      </w:r>
      <w:r w:rsidR="006023E1" w:rsidRPr="000B22C2">
        <w:rPr>
          <w:b/>
          <w:szCs w:val="28"/>
        </w:rPr>
        <w:t>запрещается:</w:t>
      </w:r>
    </w:p>
    <w:p w:rsidR="006023E1" w:rsidRPr="000B22C2" w:rsidRDefault="006023E1" w:rsidP="00F16A8E">
      <w:pPr>
        <w:pStyle w:val="aa"/>
        <w:numPr>
          <w:ilvl w:val="0"/>
          <w:numId w:val="39"/>
        </w:numPr>
        <w:autoSpaceDE w:val="0"/>
        <w:autoSpaceDN w:val="0"/>
        <w:adjustRightInd w:val="0"/>
        <w:jc w:val="both"/>
        <w:rPr>
          <w:szCs w:val="28"/>
        </w:rPr>
      </w:pPr>
      <w:r w:rsidRPr="000B22C2">
        <w:rPr>
          <w:szCs w:val="28"/>
        </w:rPr>
        <w:t>купание и нахождение посторонних лиц;</w:t>
      </w:r>
    </w:p>
    <w:p w:rsidR="006023E1" w:rsidRPr="000B22C2" w:rsidRDefault="006023E1" w:rsidP="00F16A8E">
      <w:pPr>
        <w:pStyle w:val="aa"/>
        <w:numPr>
          <w:ilvl w:val="0"/>
          <w:numId w:val="39"/>
        </w:numPr>
        <w:autoSpaceDE w:val="0"/>
        <w:autoSpaceDN w:val="0"/>
        <w:adjustRightInd w:val="0"/>
        <w:jc w:val="both"/>
        <w:rPr>
          <w:szCs w:val="28"/>
        </w:rPr>
      </w:pPr>
      <w:r w:rsidRPr="000B22C2">
        <w:rPr>
          <w:szCs w:val="28"/>
        </w:rPr>
        <w:t>катание на лодках и катерах;</w:t>
      </w:r>
    </w:p>
    <w:p w:rsidR="006023E1" w:rsidRPr="000B22C2" w:rsidRDefault="00F16A8E" w:rsidP="006023E1">
      <w:pPr>
        <w:autoSpaceDE w:val="0"/>
        <w:autoSpaceDN w:val="0"/>
        <w:adjustRightInd w:val="0"/>
        <w:ind w:firstLine="540"/>
        <w:jc w:val="both"/>
        <w:rPr>
          <w:szCs w:val="28"/>
        </w:rPr>
      </w:pPr>
      <w:r w:rsidRPr="000B22C2">
        <w:rPr>
          <w:szCs w:val="28"/>
        </w:rPr>
        <w:t xml:space="preserve">3. </w:t>
      </w:r>
      <w:r w:rsidR="006023E1" w:rsidRPr="000B22C2">
        <w:rPr>
          <w:szCs w:val="28"/>
        </w:rPr>
        <w:t>игры и спортивные мероприятия.</w:t>
      </w:r>
    </w:p>
    <w:p w:rsidR="006023E1" w:rsidRPr="000B22C2" w:rsidRDefault="006023E1" w:rsidP="006023E1">
      <w:pPr>
        <w:autoSpaceDE w:val="0"/>
        <w:autoSpaceDN w:val="0"/>
        <w:adjustRightInd w:val="0"/>
        <w:ind w:firstLine="540"/>
        <w:jc w:val="both"/>
        <w:rPr>
          <w:szCs w:val="28"/>
        </w:rPr>
      </w:pPr>
      <w:r w:rsidRPr="000B22C2">
        <w:rPr>
          <w:szCs w:val="28"/>
        </w:rPr>
        <w:t>Для проведения уроков по плаванию оборудуется примыкающая к воде площадка, на которой должны быть плавательные доски, резиновые круги, шесты для поддержки не умеющих плавать, плавательные поддерживающие пояса, электромегафоны и другие обеспечивающие обучение плаванию средства.</w:t>
      </w:r>
    </w:p>
    <w:p w:rsidR="006023E1" w:rsidRPr="000B22C2" w:rsidRDefault="004F6ADC" w:rsidP="006023E1">
      <w:pPr>
        <w:autoSpaceDE w:val="0"/>
        <w:autoSpaceDN w:val="0"/>
        <w:adjustRightInd w:val="0"/>
        <w:ind w:firstLine="540"/>
        <w:jc w:val="both"/>
        <w:rPr>
          <w:szCs w:val="28"/>
        </w:rPr>
      </w:pPr>
      <w:r>
        <w:rPr>
          <w:noProof/>
        </w:rPr>
        <w:pict>
          <v:shape id="_x0000_s1038" type="#_x0000_t75" style="position:absolute;left:0;text-align:left;margin-left:343pt;margin-top:.3pt;width:154.05pt;height:124.85pt;z-index:-251629568;mso-position-horizontal-relative:text;mso-position-vertical-relative:text" wrapcoords="-108 -235 -108 21757 21708 21757 21708 -235 -108 -235" stroked="t" strokecolor="black [3213]" strokeweight="2.25pt">
            <v:imagedata r:id="rId23" o:title="на лодке дети"/>
            <w10:wrap type="tight"/>
          </v:shape>
        </w:pict>
      </w:r>
      <w:r w:rsidR="006023E1" w:rsidRPr="000B22C2">
        <w:rPr>
          <w:szCs w:val="28"/>
        </w:rPr>
        <w:t>Катание на гребных и моторных лодках (катерах) проводится только под руководством взрослых.</w:t>
      </w:r>
    </w:p>
    <w:p w:rsidR="006023E1" w:rsidRPr="000B22C2" w:rsidRDefault="006023E1" w:rsidP="006023E1">
      <w:pPr>
        <w:autoSpaceDE w:val="0"/>
        <w:autoSpaceDN w:val="0"/>
        <w:adjustRightInd w:val="0"/>
        <w:ind w:firstLine="540"/>
        <w:jc w:val="both"/>
        <w:rPr>
          <w:szCs w:val="28"/>
        </w:rPr>
      </w:pPr>
      <w:r w:rsidRPr="000B22C2">
        <w:rPr>
          <w:szCs w:val="28"/>
        </w:rPr>
        <w:t xml:space="preserve">При катании на лодках и катерах </w:t>
      </w:r>
      <w:r w:rsidRPr="000B22C2">
        <w:rPr>
          <w:b/>
          <w:szCs w:val="28"/>
        </w:rPr>
        <w:t>запрещается:</w:t>
      </w:r>
    </w:p>
    <w:p w:rsidR="006023E1" w:rsidRPr="000B22C2" w:rsidRDefault="006023E1" w:rsidP="006023E1">
      <w:pPr>
        <w:autoSpaceDE w:val="0"/>
        <w:autoSpaceDN w:val="0"/>
        <w:adjustRightInd w:val="0"/>
        <w:ind w:firstLine="540"/>
        <w:jc w:val="both"/>
        <w:rPr>
          <w:szCs w:val="28"/>
        </w:rPr>
      </w:pPr>
      <w:r w:rsidRPr="000B22C2">
        <w:rPr>
          <w:szCs w:val="28"/>
        </w:rPr>
        <w:t>1. Перегружать катер, лодку сверх установленной нормы.</w:t>
      </w:r>
    </w:p>
    <w:p w:rsidR="006023E1" w:rsidRPr="000B22C2" w:rsidRDefault="006023E1" w:rsidP="006023E1">
      <w:pPr>
        <w:autoSpaceDE w:val="0"/>
        <w:autoSpaceDN w:val="0"/>
        <w:adjustRightInd w:val="0"/>
        <w:ind w:firstLine="540"/>
        <w:jc w:val="both"/>
        <w:rPr>
          <w:szCs w:val="28"/>
        </w:rPr>
      </w:pPr>
      <w:r w:rsidRPr="000B22C2">
        <w:rPr>
          <w:szCs w:val="28"/>
        </w:rPr>
        <w:t>2. Пользоваться лодкой детям до 16 лет без сопровождения взрослых.</w:t>
      </w:r>
    </w:p>
    <w:p w:rsidR="006023E1" w:rsidRPr="000B22C2" w:rsidRDefault="00094291" w:rsidP="006023E1">
      <w:pPr>
        <w:autoSpaceDE w:val="0"/>
        <w:autoSpaceDN w:val="0"/>
        <w:adjustRightInd w:val="0"/>
        <w:ind w:firstLine="540"/>
        <w:jc w:val="both"/>
        <w:rPr>
          <w:szCs w:val="28"/>
        </w:rPr>
      </w:pPr>
      <w:r w:rsidRPr="000B22C2">
        <w:rPr>
          <w:szCs w:val="28"/>
        </w:rPr>
        <w:t>3</w:t>
      </w:r>
      <w:r w:rsidR="006023E1" w:rsidRPr="000B22C2">
        <w:rPr>
          <w:szCs w:val="28"/>
        </w:rPr>
        <w:t>. Прыгать в лодку и нырять с лодки.</w:t>
      </w:r>
    </w:p>
    <w:p w:rsidR="006023E1" w:rsidRPr="000B22C2" w:rsidRDefault="004F6ADC" w:rsidP="006023E1">
      <w:pPr>
        <w:autoSpaceDE w:val="0"/>
        <w:autoSpaceDN w:val="0"/>
        <w:adjustRightInd w:val="0"/>
        <w:ind w:firstLine="540"/>
        <w:jc w:val="both"/>
        <w:rPr>
          <w:szCs w:val="28"/>
        </w:rPr>
      </w:pPr>
      <w:r>
        <w:rPr>
          <w:noProof/>
        </w:rPr>
        <w:pict>
          <v:shape id="_x0000_s1039" type="#_x0000_t75" style="position:absolute;left:0;text-align:left;margin-left:343pt;margin-top:10.55pt;width:154.05pt;height:135.65pt;z-index:-251627520;mso-position-horizontal-relative:text;mso-position-vertical-relative:text" wrapcoords="-101 -135 -101 21690 21701 21690 21701 -135 -101 -135" stroked="t" strokecolor="black [3213]" strokeweight="2.25pt">
            <v:imagedata r:id="rId24" o:title="на моторной"/>
            <w10:wrap type="tight"/>
          </v:shape>
        </w:pict>
      </w:r>
      <w:r w:rsidR="00094291" w:rsidRPr="000B22C2">
        <w:rPr>
          <w:szCs w:val="28"/>
        </w:rPr>
        <w:t>4</w:t>
      </w:r>
      <w:r w:rsidR="006023E1" w:rsidRPr="000B22C2">
        <w:rPr>
          <w:szCs w:val="28"/>
        </w:rPr>
        <w:t>. Сидеть на бортах, переходить с места на место и пересаживаться на другие катера, лодки.</w:t>
      </w:r>
    </w:p>
    <w:p w:rsidR="006023E1" w:rsidRPr="000B22C2" w:rsidRDefault="00094291" w:rsidP="006023E1">
      <w:pPr>
        <w:autoSpaceDE w:val="0"/>
        <w:autoSpaceDN w:val="0"/>
        <w:adjustRightInd w:val="0"/>
        <w:ind w:firstLine="540"/>
        <w:jc w:val="both"/>
        <w:rPr>
          <w:szCs w:val="28"/>
        </w:rPr>
      </w:pPr>
      <w:r w:rsidRPr="000B22C2">
        <w:rPr>
          <w:szCs w:val="28"/>
        </w:rPr>
        <w:t>5</w:t>
      </w:r>
      <w:r w:rsidR="006023E1" w:rsidRPr="000B22C2">
        <w:rPr>
          <w:szCs w:val="28"/>
        </w:rPr>
        <w:t>. Катера и лодки должны быть в исправности, иметь полный комплект спасательных средств, другое оборудование и инвентарь.</w:t>
      </w:r>
    </w:p>
    <w:p w:rsidR="006023E1" w:rsidRPr="000B22C2" w:rsidRDefault="006023E1"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1D5E1A" w:rsidRPr="000B22C2" w:rsidRDefault="001D5E1A" w:rsidP="002C46F7">
      <w:pPr>
        <w:widowControl w:val="0"/>
        <w:autoSpaceDE w:val="0"/>
        <w:autoSpaceDN w:val="0"/>
        <w:adjustRightInd w:val="0"/>
        <w:spacing w:line="276" w:lineRule="auto"/>
        <w:ind w:firstLine="540"/>
        <w:jc w:val="both"/>
        <w:rPr>
          <w:szCs w:val="28"/>
        </w:rPr>
      </w:pPr>
    </w:p>
    <w:p w:rsidR="00094291" w:rsidRPr="000B22C2" w:rsidRDefault="00094291" w:rsidP="002C46F7">
      <w:pPr>
        <w:widowControl w:val="0"/>
        <w:autoSpaceDE w:val="0"/>
        <w:autoSpaceDN w:val="0"/>
        <w:adjustRightInd w:val="0"/>
        <w:spacing w:line="276" w:lineRule="auto"/>
        <w:ind w:firstLine="540"/>
        <w:jc w:val="both"/>
        <w:rPr>
          <w:szCs w:val="28"/>
        </w:rPr>
      </w:pPr>
      <w:r w:rsidRPr="000B22C2">
        <w:rPr>
          <w:szCs w:val="28"/>
        </w:rPr>
        <w:br w:type="page"/>
      </w:r>
    </w:p>
    <w:p w:rsidR="008B2F96" w:rsidRPr="000B22C2" w:rsidRDefault="001750EA" w:rsidP="006C3395">
      <w:pPr>
        <w:pStyle w:val="aa"/>
        <w:widowControl w:val="0"/>
        <w:numPr>
          <w:ilvl w:val="0"/>
          <w:numId w:val="24"/>
        </w:numPr>
        <w:autoSpaceDE w:val="0"/>
        <w:autoSpaceDN w:val="0"/>
        <w:adjustRightInd w:val="0"/>
        <w:spacing w:line="276" w:lineRule="auto"/>
        <w:ind w:left="1134" w:hanging="425"/>
        <w:jc w:val="both"/>
        <w:rPr>
          <w:b/>
          <w:szCs w:val="28"/>
        </w:rPr>
      </w:pPr>
      <w:r w:rsidRPr="000B22C2">
        <w:rPr>
          <w:b/>
          <w:szCs w:val="28"/>
        </w:rPr>
        <w:lastRenderedPageBreak/>
        <w:t>МЕРЫ БЕЗОПАСНОСТИ ПРИ ПОЛЬЗОВАНИИ ЛЕДОВЫМИ ПЕРЕПРАВАМИ</w:t>
      </w:r>
    </w:p>
    <w:p w:rsidR="00B20E4C" w:rsidRPr="000B22C2" w:rsidRDefault="00B20E4C" w:rsidP="0048397A">
      <w:pPr>
        <w:autoSpaceDE w:val="0"/>
        <w:autoSpaceDN w:val="0"/>
        <w:adjustRightInd w:val="0"/>
        <w:ind w:firstLine="540"/>
        <w:jc w:val="both"/>
        <w:rPr>
          <w:bCs/>
          <w:szCs w:val="28"/>
        </w:rPr>
      </w:pPr>
      <w:bookmarkStart w:id="3" w:name="Par1156"/>
      <w:bookmarkEnd w:id="3"/>
    </w:p>
    <w:p w:rsidR="0048397A" w:rsidRPr="000B22C2" w:rsidRDefault="0048397A" w:rsidP="0048397A">
      <w:pPr>
        <w:autoSpaceDE w:val="0"/>
        <w:autoSpaceDN w:val="0"/>
        <w:adjustRightInd w:val="0"/>
        <w:ind w:firstLine="540"/>
        <w:jc w:val="both"/>
        <w:rPr>
          <w:bCs/>
          <w:szCs w:val="28"/>
        </w:rPr>
      </w:pPr>
      <w:r w:rsidRPr="000B22C2">
        <w:rPr>
          <w:bCs/>
          <w:szCs w:val="28"/>
        </w:rPr>
        <w:t xml:space="preserve">Использование ледовых переправ </w:t>
      </w:r>
      <w:r w:rsidRPr="000B22C2">
        <w:rPr>
          <w:b/>
          <w:bCs/>
          <w:szCs w:val="28"/>
        </w:rPr>
        <w:t>допускается при наличии разрешения на их эксплуатацию</w:t>
      </w:r>
      <w:r w:rsidRPr="000B22C2">
        <w:rPr>
          <w:bCs/>
          <w:szCs w:val="28"/>
        </w:rPr>
        <w:t>, выдаваемого Государственной инспекцией по маломерным судам МЧС России по Хабаровскому краю в установленном порядке.</w:t>
      </w:r>
    </w:p>
    <w:p w:rsidR="0048397A" w:rsidRPr="000B22C2" w:rsidRDefault="004F6ADC" w:rsidP="0048397A">
      <w:pPr>
        <w:autoSpaceDE w:val="0"/>
        <w:autoSpaceDN w:val="0"/>
        <w:adjustRightInd w:val="0"/>
        <w:ind w:firstLine="540"/>
        <w:jc w:val="both"/>
        <w:rPr>
          <w:bCs/>
          <w:szCs w:val="28"/>
        </w:rPr>
      </w:pPr>
      <w:r>
        <w:rPr>
          <w:noProof/>
        </w:rPr>
        <w:pict>
          <v:shape id="_x0000_s1042" type="#_x0000_t75" style="position:absolute;left:0;text-align:left;margin-left:285.3pt;margin-top:10.55pt;width:215.3pt;height:152.65pt;z-index:-251623424;mso-position-horizontal-relative:text;mso-position-vertical-relative:text" wrapcoords="-98 -142 -98 21695 21698 21695 21698 -142 -98 -142" stroked="t" strokecolor="black [3213]" strokeweight="2.25pt">
            <v:imagedata r:id="rId25" o:title="ледовая переправа"/>
            <w10:wrap type="tight"/>
          </v:shape>
        </w:pict>
      </w:r>
      <w:r w:rsidR="0048397A" w:rsidRPr="000B22C2">
        <w:rPr>
          <w:bCs/>
          <w:szCs w:val="28"/>
        </w:rPr>
        <w:t>В опасных для движения местах на ледовых переправах вывешиваются знаки предупреждения об опасности.</w:t>
      </w:r>
    </w:p>
    <w:p w:rsidR="0048397A" w:rsidRPr="000B22C2" w:rsidRDefault="0048397A" w:rsidP="0048397A">
      <w:pPr>
        <w:autoSpaceDE w:val="0"/>
        <w:autoSpaceDN w:val="0"/>
        <w:adjustRightInd w:val="0"/>
        <w:ind w:firstLine="540"/>
        <w:jc w:val="both"/>
        <w:rPr>
          <w:bCs/>
          <w:szCs w:val="28"/>
        </w:rPr>
      </w:pPr>
      <w:r w:rsidRPr="000B22C2">
        <w:rPr>
          <w:bCs/>
          <w:szCs w:val="28"/>
        </w:rPr>
        <w:t>У подъезда к переправе устанавливается специальный щит, на котором помещается информация о том, какому виду транспорта и с каким максимальным грузом разрешается проезд по данной переправе, какой интервал движения и какую скорость необходимо соблюдать, а также другие требования, обеспечивающие безопасность на переправе.</w:t>
      </w:r>
    </w:p>
    <w:p w:rsidR="0048397A" w:rsidRPr="000B22C2" w:rsidRDefault="001830CD" w:rsidP="0048397A">
      <w:pPr>
        <w:autoSpaceDE w:val="0"/>
        <w:autoSpaceDN w:val="0"/>
        <w:adjustRightInd w:val="0"/>
        <w:ind w:firstLine="540"/>
        <w:jc w:val="both"/>
        <w:rPr>
          <w:bCs/>
          <w:szCs w:val="28"/>
        </w:rPr>
      </w:pPr>
      <w:r w:rsidRPr="000B22C2">
        <w:rPr>
          <w:bCs/>
          <w:noProof/>
          <w:szCs w:val="28"/>
          <w:lang w:eastAsia="ru-RU"/>
        </w:rPr>
        <w:drawing>
          <wp:anchor distT="0" distB="0" distL="114300" distR="114300" simplePos="0" relativeHeight="251697152" behindDoc="1" locked="0" layoutInCell="1" allowOverlap="1" wp14:anchorId="04FEEB6E" wp14:editId="429A8E70">
            <wp:simplePos x="0" y="0"/>
            <wp:positionH relativeFrom="column">
              <wp:posOffset>4047490</wp:posOffset>
            </wp:positionH>
            <wp:positionV relativeFrom="paragraph">
              <wp:posOffset>840740</wp:posOffset>
            </wp:positionV>
            <wp:extent cx="2265680" cy="1543685"/>
            <wp:effectExtent l="38100" t="38100" r="39370" b="37465"/>
            <wp:wrapTight wrapText="bothSides">
              <wp:wrapPolygon edited="0">
                <wp:start x="-363" y="-533"/>
                <wp:lineTo x="-363" y="21858"/>
                <wp:lineTo x="21794" y="21858"/>
                <wp:lineTo x="21794" y="-533"/>
                <wp:lineTo x="-363" y="-533"/>
              </wp:wrapPolygon>
            </wp:wrapTight>
            <wp:docPr id="3" name="Рисунок 3" descr="C:\Users\rytov\AppData\Local\Microsoft\Windows\INetCache\Content.Word\ледовая переправа - аму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ytov\AppData\Local\Microsoft\Windows\INetCache\Content.Word\ледовая переправа - амурс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5680" cy="1543685"/>
                    </a:xfrm>
                    <a:prstGeom prst="rect">
                      <a:avLst/>
                    </a:prstGeom>
                    <a:noFill/>
                    <a:ln w="285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48397A" w:rsidRPr="000B22C2">
        <w:rPr>
          <w:bCs/>
          <w:szCs w:val="28"/>
        </w:rPr>
        <w:t xml:space="preserve">На обоих берегах водного объекта у спуска на ледовую переправу устанавливаются щиты с надписью </w:t>
      </w:r>
      <w:r w:rsidR="0048397A" w:rsidRPr="000B22C2">
        <w:rPr>
          <w:b/>
          <w:bCs/>
          <w:i/>
          <w:color w:val="FF0000"/>
          <w:szCs w:val="28"/>
        </w:rPr>
        <w:t>"Подать утопающему"</w:t>
      </w:r>
      <w:r w:rsidR="0048397A" w:rsidRPr="000B22C2">
        <w:rPr>
          <w:bCs/>
          <w:color w:val="FF0000"/>
          <w:szCs w:val="28"/>
        </w:rPr>
        <w:t xml:space="preserve"> </w:t>
      </w:r>
      <w:r w:rsidR="0048397A" w:rsidRPr="000B22C2">
        <w:rPr>
          <w:bCs/>
          <w:szCs w:val="28"/>
        </w:rPr>
        <w:t>и с навешенными на них спасательными кругами, страховочным канатом длиной 10 - 12 метров. Рядом со щитами должны быть спасательные доски, багор, шест, лестница, бревно длиной 5 - 6 метров и диаметром 10 - 12 сантиметров, используемые для оказания помощи людям при проломе льда.</w:t>
      </w:r>
    </w:p>
    <w:p w:rsidR="0048397A" w:rsidRPr="000B22C2" w:rsidRDefault="0048397A" w:rsidP="0048397A">
      <w:pPr>
        <w:autoSpaceDE w:val="0"/>
        <w:autoSpaceDN w:val="0"/>
        <w:adjustRightInd w:val="0"/>
        <w:ind w:firstLine="540"/>
        <w:jc w:val="both"/>
        <w:rPr>
          <w:bCs/>
          <w:szCs w:val="28"/>
        </w:rPr>
      </w:pPr>
      <w:r w:rsidRPr="000B22C2">
        <w:rPr>
          <w:bCs/>
          <w:szCs w:val="28"/>
        </w:rPr>
        <w:t xml:space="preserve">Для обеспечения безопасности людей на ледовой переправе выставляется спасательный пост для оказания помощи </w:t>
      </w:r>
      <w:proofErr w:type="gramStart"/>
      <w:r w:rsidRPr="000B22C2">
        <w:rPr>
          <w:bCs/>
          <w:szCs w:val="28"/>
        </w:rPr>
        <w:t>терпящим</w:t>
      </w:r>
      <w:proofErr w:type="gramEnd"/>
      <w:r w:rsidRPr="000B22C2">
        <w:rPr>
          <w:bCs/>
          <w:szCs w:val="28"/>
        </w:rPr>
        <w:t xml:space="preserve"> бедствие на льду. В его состав входят дежурные, хорошо знающие приемы спасения на льду и правила оказания первой помощи.</w:t>
      </w:r>
    </w:p>
    <w:p w:rsidR="0048397A" w:rsidRPr="000B22C2" w:rsidRDefault="0048397A" w:rsidP="0048397A">
      <w:pPr>
        <w:autoSpaceDE w:val="0"/>
        <w:autoSpaceDN w:val="0"/>
        <w:adjustRightInd w:val="0"/>
        <w:ind w:firstLine="540"/>
        <w:jc w:val="both"/>
        <w:rPr>
          <w:bCs/>
          <w:szCs w:val="28"/>
        </w:rPr>
      </w:pPr>
      <w:r w:rsidRPr="000B22C2">
        <w:rPr>
          <w:bCs/>
          <w:szCs w:val="28"/>
        </w:rPr>
        <w:t>В период интенсивного движения автотранспорта на переправах должны быть развернуты передвижные пункты обогрева людей и дежурить тягачи с такелажем для возможной эвакуации с рабочей трассы неисправных транспортных средств.</w:t>
      </w:r>
    </w:p>
    <w:p w:rsidR="0048397A" w:rsidRPr="000B22C2" w:rsidRDefault="0048397A" w:rsidP="0048397A">
      <w:pPr>
        <w:autoSpaceDE w:val="0"/>
        <w:autoSpaceDN w:val="0"/>
        <w:adjustRightInd w:val="0"/>
        <w:ind w:firstLine="540"/>
        <w:jc w:val="both"/>
        <w:rPr>
          <w:b/>
          <w:bCs/>
          <w:szCs w:val="28"/>
        </w:rPr>
      </w:pPr>
      <w:r w:rsidRPr="000B22C2">
        <w:rPr>
          <w:bCs/>
          <w:szCs w:val="28"/>
        </w:rPr>
        <w:t xml:space="preserve">На ледовых переправах </w:t>
      </w:r>
      <w:r w:rsidRPr="000B22C2">
        <w:rPr>
          <w:b/>
          <w:bCs/>
          <w:szCs w:val="28"/>
        </w:rPr>
        <w:t>запрещается:</w:t>
      </w:r>
    </w:p>
    <w:p w:rsidR="0048397A" w:rsidRPr="000B22C2" w:rsidRDefault="0048397A" w:rsidP="0048397A">
      <w:pPr>
        <w:autoSpaceDE w:val="0"/>
        <w:autoSpaceDN w:val="0"/>
        <w:adjustRightInd w:val="0"/>
        <w:ind w:firstLine="540"/>
        <w:jc w:val="both"/>
        <w:rPr>
          <w:bCs/>
          <w:szCs w:val="28"/>
        </w:rPr>
      </w:pPr>
      <w:r w:rsidRPr="000B22C2">
        <w:rPr>
          <w:bCs/>
          <w:szCs w:val="28"/>
        </w:rPr>
        <w:t>1. Пробивать лунки для рыбной ловли и других целей.</w:t>
      </w:r>
    </w:p>
    <w:p w:rsidR="0048397A" w:rsidRPr="000B22C2" w:rsidRDefault="0048397A" w:rsidP="0048397A">
      <w:pPr>
        <w:autoSpaceDE w:val="0"/>
        <w:autoSpaceDN w:val="0"/>
        <w:adjustRightInd w:val="0"/>
        <w:ind w:firstLine="540"/>
        <w:jc w:val="both"/>
        <w:rPr>
          <w:bCs/>
          <w:szCs w:val="28"/>
        </w:rPr>
      </w:pPr>
      <w:r w:rsidRPr="000B22C2">
        <w:rPr>
          <w:bCs/>
          <w:szCs w:val="28"/>
        </w:rPr>
        <w:t xml:space="preserve">2. Переезжать в </w:t>
      </w:r>
      <w:proofErr w:type="spellStart"/>
      <w:r w:rsidRPr="000B22C2">
        <w:rPr>
          <w:bCs/>
          <w:szCs w:val="28"/>
        </w:rPr>
        <w:t>неогражденных</w:t>
      </w:r>
      <w:proofErr w:type="spellEnd"/>
      <w:r w:rsidRPr="000B22C2">
        <w:rPr>
          <w:bCs/>
          <w:szCs w:val="28"/>
        </w:rPr>
        <w:t xml:space="preserve"> и неохраняемых местах.</w:t>
      </w:r>
    </w:p>
    <w:p w:rsidR="0048397A" w:rsidRPr="000B22C2" w:rsidRDefault="0048397A" w:rsidP="0048397A">
      <w:pPr>
        <w:autoSpaceDE w:val="0"/>
        <w:autoSpaceDN w:val="0"/>
        <w:adjustRightInd w:val="0"/>
        <w:ind w:firstLine="540"/>
        <w:jc w:val="both"/>
        <w:rPr>
          <w:bCs/>
          <w:szCs w:val="28"/>
        </w:rPr>
      </w:pPr>
      <w:r w:rsidRPr="000B22C2">
        <w:rPr>
          <w:bCs/>
          <w:szCs w:val="28"/>
        </w:rPr>
        <w:t>3. Перемещаться на транспортных средствах в туман или пургу, останавливаться, совершать развороты и обгоны автомобилей.</w:t>
      </w:r>
    </w:p>
    <w:p w:rsidR="0048397A" w:rsidRPr="000B22C2" w:rsidRDefault="0048397A" w:rsidP="0048397A">
      <w:pPr>
        <w:autoSpaceDE w:val="0"/>
        <w:autoSpaceDN w:val="0"/>
        <w:adjustRightInd w:val="0"/>
        <w:ind w:firstLine="540"/>
        <w:jc w:val="both"/>
        <w:rPr>
          <w:bCs/>
          <w:szCs w:val="28"/>
        </w:rPr>
      </w:pPr>
      <w:r w:rsidRPr="000B22C2">
        <w:rPr>
          <w:bCs/>
          <w:szCs w:val="28"/>
        </w:rPr>
        <w:t>4. Проезд по переправе рейсовых автобусов с пассажирами и автомобилей, перевозящих группы людей.</w:t>
      </w:r>
    </w:p>
    <w:p w:rsidR="0048397A" w:rsidRPr="000B22C2" w:rsidRDefault="0048397A" w:rsidP="0048397A">
      <w:pPr>
        <w:autoSpaceDE w:val="0"/>
        <w:autoSpaceDN w:val="0"/>
        <w:adjustRightInd w:val="0"/>
        <w:ind w:firstLine="540"/>
        <w:jc w:val="both"/>
        <w:rPr>
          <w:bCs/>
          <w:szCs w:val="28"/>
        </w:rPr>
      </w:pPr>
      <w:r w:rsidRPr="000B22C2">
        <w:rPr>
          <w:bCs/>
          <w:szCs w:val="28"/>
        </w:rPr>
        <w:t>Пассажиры должны быть высажены перед въездом на переправу.</w:t>
      </w:r>
    </w:p>
    <w:p w:rsidR="0048397A" w:rsidRPr="000B22C2" w:rsidRDefault="0048397A" w:rsidP="0048397A">
      <w:pPr>
        <w:autoSpaceDE w:val="0"/>
        <w:autoSpaceDN w:val="0"/>
        <w:adjustRightInd w:val="0"/>
        <w:ind w:firstLine="540"/>
        <w:jc w:val="both"/>
        <w:rPr>
          <w:bCs/>
          <w:szCs w:val="28"/>
        </w:rPr>
      </w:pPr>
      <w:r w:rsidRPr="000B22C2">
        <w:rPr>
          <w:bCs/>
          <w:szCs w:val="28"/>
        </w:rPr>
        <w:t xml:space="preserve">5. Пропуск по переправе нагрузок, превышающих </w:t>
      </w:r>
      <w:proofErr w:type="gramStart"/>
      <w:r w:rsidRPr="000B22C2">
        <w:rPr>
          <w:bCs/>
          <w:szCs w:val="28"/>
        </w:rPr>
        <w:t>допустимые</w:t>
      </w:r>
      <w:proofErr w:type="gramEnd"/>
      <w:r w:rsidRPr="000B22C2">
        <w:rPr>
          <w:bCs/>
          <w:szCs w:val="28"/>
        </w:rPr>
        <w:t>.</w:t>
      </w:r>
    </w:p>
    <w:p w:rsidR="0048397A" w:rsidRPr="000B22C2" w:rsidRDefault="0048397A" w:rsidP="0048397A">
      <w:pPr>
        <w:autoSpaceDE w:val="0"/>
        <w:autoSpaceDN w:val="0"/>
        <w:adjustRightInd w:val="0"/>
        <w:ind w:firstLine="540"/>
        <w:jc w:val="both"/>
        <w:rPr>
          <w:bCs/>
          <w:szCs w:val="28"/>
        </w:rPr>
      </w:pPr>
      <w:r w:rsidRPr="000B22C2">
        <w:rPr>
          <w:bCs/>
          <w:szCs w:val="28"/>
        </w:rPr>
        <w:lastRenderedPageBreak/>
        <w:t>Ответственность за обеспечение безопасности жизни людей на ледовой переправе возлагается на администрацию организации, эксплуатирующей переправу.</w:t>
      </w:r>
    </w:p>
    <w:p w:rsidR="0048397A" w:rsidRPr="000B22C2" w:rsidRDefault="0048397A" w:rsidP="0048397A">
      <w:pPr>
        <w:autoSpaceDE w:val="0"/>
        <w:autoSpaceDN w:val="0"/>
        <w:adjustRightInd w:val="0"/>
        <w:ind w:firstLine="540"/>
        <w:jc w:val="both"/>
        <w:rPr>
          <w:bCs/>
          <w:szCs w:val="28"/>
        </w:rPr>
      </w:pPr>
      <w:r w:rsidRPr="000B22C2">
        <w:rPr>
          <w:bCs/>
          <w:szCs w:val="28"/>
        </w:rPr>
        <w:t>Организация переправы и безопасность пропуска транспортных средств по ним, регулирование движения, наблюдение за состоянием ледяного покрова, деревянных конструкций съездов на лед и восстановление переправ возлагаются на организации, эксплуатирующие ледовые переправы.</w:t>
      </w:r>
    </w:p>
    <w:p w:rsidR="001D5E1A" w:rsidRPr="000B22C2" w:rsidRDefault="00273F44" w:rsidP="002C46F7">
      <w:pPr>
        <w:widowControl w:val="0"/>
        <w:autoSpaceDE w:val="0"/>
        <w:autoSpaceDN w:val="0"/>
        <w:adjustRightInd w:val="0"/>
        <w:spacing w:line="276" w:lineRule="auto"/>
        <w:jc w:val="both"/>
        <w:outlineLvl w:val="1"/>
        <w:rPr>
          <w:b/>
          <w:szCs w:val="28"/>
        </w:rPr>
      </w:pPr>
      <w:r w:rsidRPr="000B22C2">
        <w:rPr>
          <w:noProof/>
          <w:lang w:eastAsia="ru-RU"/>
        </w:rPr>
        <mc:AlternateContent>
          <mc:Choice Requires="wps">
            <w:drawing>
              <wp:anchor distT="0" distB="0" distL="114300" distR="114300" simplePos="0" relativeHeight="251701248" behindDoc="0" locked="0" layoutInCell="1" allowOverlap="1" wp14:anchorId="3E57305C" wp14:editId="31E712D0">
                <wp:simplePos x="0" y="0"/>
                <wp:positionH relativeFrom="column">
                  <wp:posOffset>1617980</wp:posOffset>
                </wp:positionH>
                <wp:positionV relativeFrom="paragraph">
                  <wp:posOffset>83185</wp:posOffset>
                </wp:positionV>
                <wp:extent cx="2268220" cy="1526540"/>
                <wp:effectExtent l="19050" t="19050" r="17780" b="1651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2268220" cy="15265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27.4pt,6.55pt" to="306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" strokecolor="red" strokeweight="2.25pt"/>
            </w:pict>
          </mc:Fallback>
        </mc:AlternateContent>
      </w:r>
      <w:r w:rsidR="004F6ADC">
        <w:rPr>
          <w:noProof/>
        </w:rPr>
        <w:pict>
          <v:shape id="_x0000_s1046" type="#_x0000_t75" style="position:absolute;left:0;text-align:left;margin-left:320.1pt;margin-top:6.65pt;width:178.7pt;height:123.65pt;z-index:-251617280;mso-position-horizontal-relative:text;mso-position-vertical-relative:text" wrapcoords="-272 -393 -272 21862 21872 21862 21872 -393 -272 -393" stroked="t" strokecolor="red" strokeweight="2.25pt">
            <v:imagedata r:id="rId27" o:title="в необородов местах переправа"/>
            <w10:wrap type="tight"/>
          </v:shape>
        </w:pict>
      </w:r>
      <w:r w:rsidR="001830CD" w:rsidRPr="000B22C2">
        <w:rPr>
          <w:noProof/>
          <w:lang w:eastAsia="ru-RU"/>
        </w:rPr>
        <mc:AlternateContent>
          <mc:Choice Requires="wps">
            <w:drawing>
              <wp:anchor distT="0" distB="0" distL="114300" distR="114300" simplePos="0" relativeHeight="251696128" behindDoc="0" locked="0" layoutInCell="1" allowOverlap="1" wp14:anchorId="08C983CB" wp14:editId="35D1A823">
                <wp:simplePos x="0" y="0"/>
                <wp:positionH relativeFrom="column">
                  <wp:posOffset>-2424430</wp:posOffset>
                </wp:positionH>
                <wp:positionV relativeFrom="paragraph">
                  <wp:posOffset>86360</wp:posOffset>
                </wp:positionV>
                <wp:extent cx="2268220" cy="1526540"/>
                <wp:effectExtent l="19050" t="19050" r="17780" b="1651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268220" cy="15265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90.9pt,6.8pt" to="-12.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" strokecolor="red" strokeweight="2.25pt"/>
            </w:pict>
          </mc:Fallback>
        </mc:AlternateContent>
      </w:r>
      <w:r w:rsidR="004F6ADC">
        <w:rPr>
          <w:noProof/>
        </w:rPr>
        <w:pict>
          <v:shape id="_x0000_s1043" type="#_x0000_t75" style="position:absolute;left:0;text-align:left;margin-left:2.25pt;margin-top:6.65pt;width:178.7pt;height:119.3pt;z-index:-251621376;mso-position-horizontal-relative:text;mso-position-vertical-relative:text" wrapcoords="-216 -324 -216 21816 21816 21816 21816 -324 -216 -324" stroked="t" strokecolor="red" strokeweight="2.25pt">
            <v:imagedata r:id="rId28" o:title="мужик на рыбалке зимой"/>
            <w10:wrap type="tight"/>
          </v:shape>
        </w:pict>
      </w:r>
    </w:p>
    <w:p w:rsidR="001D5E1A" w:rsidRPr="000B22C2" w:rsidRDefault="001D5E1A" w:rsidP="002C46F7">
      <w:pPr>
        <w:widowControl w:val="0"/>
        <w:autoSpaceDE w:val="0"/>
        <w:autoSpaceDN w:val="0"/>
        <w:adjustRightInd w:val="0"/>
        <w:spacing w:line="276" w:lineRule="auto"/>
        <w:jc w:val="both"/>
        <w:outlineLvl w:val="1"/>
        <w:rPr>
          <w:b/>
          <w:szCs w:val="28"/>
        </w:rPr>
      </w:pPr>
    </w:p>
    <w:p w:rsidR="001D5E1A" w:rsidRPr="000B22C2" w:rsidRDefault="001D5E1A" w:rsidP="002C46F7">
      <w:pPr>
        <w:widowControl w:val="0"/>
        <w:autoSpaceDE w:val="0"/>
        <w:autoSpaceDN w:val="0"/>
        <w:adjustRightInd w:val="0"/>
        <w:spacing w:line="276" w:lineRule="auto"/>
        <w:jc w:val="both"/>
        <w:outlineLvl w:val="1"/>
        <w:rPr>
          <w:b/>
          <w:szCs w:val="28"/>
        </w:rPr>
      </w:pPr>
    </w:p>
    <w:p w:rsidR="001D5E1A" w:rsidRPr="000B22C2" w:rsidRDefault="001D5E1A" w:rsidP="002C46F7">
      <w:pPr>
        <w:widowControl w:val="0"/>
        <w:autoSpaceDE w:val="0"/>
        <w:autoSpaceDN w:val="0"/>
        <w:adjustRightInd w:val="0"/>
        <w:spacing w:line="276" w:lineRule="auto"/>
        <w:jc w:val="both"/>
        <w:outlineLvl w:val="1"/>
        <w:rPr>
          <w:szCs w:val="28"/>
        </w:rPr>
      </w:pPr>
    </w:p>
    <w:p w:rsidR="0012069E" w:rsidRPr="000B22C2" w:rsidRDefault="0012069E" w:rsidP="0012069E">
      <w:pPr>
        <w:widowControl w:val="0"/>
        <w:autoSpaceDE w:val="0"/>
        <w:autoSpaceDN w:val="0"/>
        <w:adjustRightInd w:val="0"/>
        <w:spacing w:line="276" w:lineRule="auto"/>
        <w:ind w:left="708"/>
        <w:jc w:val="both"/>
        <w:rPr>
          <w:b/>
          <w:szCs w:val="28"/>
        </w:rPr>
      </w:pPr>
    </w:p>
    <w:p w:rsidR="00F728E4" w:rsidRPr="000B22C2" w:rsidRDefault="00F728E4" w:rsidP="0012069E">
      <w:pPr>
        <w:widowControl w:val="0"/>
        <w:autoSpaceDE w:val="0"/>
        <w:autoSpaceDN w:val="0"/>
        <w:adjustRightInd w:val="0"/>
        <w:spacing w:line="276" w:lineRule="auto"/>
        <w:ind w:left="708"/>
        <w:jc w:val="both"/>
        <w:rPr>
          <w:b/>
          <w:szCs w:val="28"/>
        </w:rPr>
      </w:pPr>
    </w:p>
    <w:p w:rsidR="001830CD" w:rsidRPr="000B22C2" w:rsidRDefault="001830CD" w:rsidP="0012069E">
      <w:pPr>
        <w:widowControl w:val="0"/>
        <w:autoSpaceDE w:val="0"/>
        <w:autoSpaceDN w:val="0"/>
        <w:adjustRightInd w:val="0"/>
        <w:spacing w:line="276" w:lineRule="auto"/>
        <w:ind w:left="708"/>
        <w:jc w:val="both"/>
        <w:rPr>
          <w:b/>
          <w:szCs w:val="28"/>
        </w:rPr>
      </w:pPr>
    </w:p>
    <w:p w:rsidR="001830CD" w:rsidRPr="000B22C2" w:rsidRDefault="004F6ADC" w:rsidP="0012069E">
      <w:pPr>
        <w:widowControl w:val="0"/>
        <w:autoSpaceDE w:val="0"/>
        <w:autoSpaceDN w:val="0"/>
        <w:adjustRightInd w:val="0"/>
        <w:spacing w:line="276" w:lineRule="auto"/>
        <w:ind w:left="708"/>
        <w:jc w:val="both"/>
        <w:rPr>
          <w:b/>
          <w:szCs w:val="28"/>
        </w:rPr>
      </w:pPr>
      <w:r>
        <w:rPr>
          <w:noProof/>
        </w:rPr>
        <w:pict>
          <v:shape id="_x0000_s1047" type="#_x0000_t75" style="position:absolute;left:0;text-align:left;margin-left:155.8pt;margin-top:18.15pt;width:191.9pt;height:144.05pt;z-index:-251613184;mso-position-horizontal-relative:text;mso-position-vertical-relative:text" wrapcoords="-97 -130 -97 21687 21697 21687 21697 -130 -97 -130" stroked="t" strokecolor="black [3213]" strokeweight="2.25pt">
            <v:imagedata r:id="rId29" o:title="стоп переправа"/>
            <w10:wrap type="tight"/>
          </v:shape>
        </w:pict>
      </w:r>
    </w:p>
    <w:p w:rsidR="001830CD" w:rsidRPr="000B22C2" w:rsidRDefault="001830CD" w:rsidP="0012069E">
      <w:pPr>
        <w:widowControl w:val="0"/>
        <w:autoSpaceDE w:val="0"/>
        <w:autoSpaceDN w:val="0"/>
        <w:adjustRightInd w:val="0"/>
        <w:spacing w:line="276" w:lineRule="auto"/>
        <w:ind w:left="708"/>
        <w:jc w:val="both"/>
        <w:rPr>
          <w:b/>
          <w:szCs w:val="28"/>
        </w:rPr>
      </w:pPr>
    </w:p>
    <w:p w:rsidR="001830CD" w:rsidRPr="000B22C2" w:rsidRDefault="001830CD" w:rsidP="0012069E">
      <w:pPr>
        <w:widowControl w:val="0"/>
        <w:autoSpaceDE w:val="0"/>
        <w:autoSpaceDN w:val="0"/>
        <w:adjustRightInd w:val="0"/>
        <w:spacing w:line="276" w:lineRule="auto"/>
        <w:ind w:left="708"/>
        <w:jc w:val="both"/>
        <w:rPr>
          <w:b/>
          <w:szCs w:val="28"/>
        </w:rPr>
      </w:pPr>
    </w:p>
    <w:p w:rsidR="001830CD" w:rsidRPr="000B22C2" w:rsidRDefault="001830CD" w:rsidP="0012069E">
      <w:pPr>
        <w:widowControl w:val="0"/>
        <w:autoSpaceDE w:val="0"/>
        <w:autoSpaceDN w:val="0"/>
        <w:adjustRightInd w:val="0"/>
        <w:spacing w:line="276" w:lineRule="auto"/>
        <w:ind w:left="708"/>
        <w:jc w:val="both"/>
        <w:rPr>
          <w:b/>
          <w:szCs w:val="28"/>
        </w:rPr>
      </w:pPr>
    </w:p>
    <w:p w:rsidR="00273F44" w:rsidRPr="000B22C2" w:rsidRDefault="00273F44" w:rsidP="0012069E">
      <w:pPr>
        <w:widowControl w:val="0"/>
        <w:autoSpaceDE w:val="0"/>
        <w:autoSpaceDN w:val="0"/>
        <w:adjustRightInd w:val="0"/>
        <w:spacing w:line="276" w:lineRule="auto"/>
        <w:ind w:left="708"/>
        <w:jc w:val="both"/>
        <w:rPr>
          <w:b/>
          <w:szCs w:val="28"/>
        </w:rPr>
      </w:pPr>
    </w:p>
    <w:p w:rsidR="00273F44" w:rsidRPr="000B22C2" w:rsidRDefault="00273F44" w:rsidP="0012069E">
      <w:pPr>
        <w:widowControl w:val="0"/>
        <w:autoSpaceDE w:val="0"/>
        <w:autoSpaceDN w:val="0"/>
        <w:adjustRightInd w:val="0"/>
        <w:spacing w:line="276" w:lineRule="auto"/>
        <w:ind w:left="708"/>
        <w:jc w:val="both"/>
        <w:rPr>
          <w:b/>
          <w:szCs w:val="28"/>
        </w:rPr>
      </w:pPr>
    </w:p>
    <w:p w:rsidR="00273F44" w:rsidRPr="000B22C2" w:rsidRDefault="00273F44" w:rsidP="0012069E">
      <w:pPr>
        <w:widowControl w:val="0"/>
        <w:autoSpaceDE w:val="0"/>
        <w:autoSpaceDN w:val="0"/>
        <w:adjustRightInd w:val="0"/>
        <w:spacing w:line="276" w:lineRule="auto"/>
        <w:ind w:left="708"/>
        <w:jc w:val="both"/>
        <w:rPr>
          <w:b/>
          <w:szCs w:val="28"/>
        </w:rPr>
      </w:pPr>
    </w:p>
    <w:p w:rsidR="00273F44" w:rsidRPr="000B22C2" w:rsidRDefault="00273F44" w:rsidP="0012069E">
      <w:pPr>
        <w:widowControl w:val="0"/>
        <w:autoSpaceDE w:val="0"/>
        <w:autoSpaceDN w:val="0"/>
        <w:adjustRightInd w:val="0"/>
        <w:spacing w:line="276" w:lineRule="auto"/>
        <w:ind w:left="708"/>
        <w:jc w:val="both"/>
        <w:rPr>
          <w:b/>
          <w:szCs w:val="28"/>
        </w:rPr>
      </w:pPr>
    </w:p>
    <w:p w:rsidR="00273F44" w:rsidRPr="000B22C2" w:rsidRDefault="00273F44" w:rsidP="0012069E">
      <w:pPr>
        <w:widowControl w:val="0"/>
        <w:autoSpaceDE w:val="0"/>
        <w:autoSpaceDN w:val="0"/>
        <w:adjustRightInd w:val="0"/>
        <w:spacing w:line="276" w:lineRule="auto"/>
        <w:ind w:left="708"/>
        <w:jc w:val="both"/>
        <w:rPr>
          <w:b/>
          <w:szCs w:val="28"/>
        </w:rPr>
      </w:pPr>
    </w:p>
    <w:p w:rsidR="00273F44" w:rsidRPr="000B22C2" w:rsidRDefault="00273F44" w:rsidP="0012069E">
      <w:pPr>
        <w:widowControl w:val="0"/>
        <w:autoSpaceDE w:val="0"/>
        <w:autoSpaceDN w:val="0"/>
        <w:adjustRightInd w:val="0"/>
        <w:spacing w:line="276" w:lineRule="auto"/>
        <w:ind w:left="708"/>
        <w:jc w:val="both"/>
        <w:rPr>
          <w:b/>
          <w:szCs w:val="28"/>
        </w:rPr>
      </w:pPr>
    </w:p>
    <w:p w:rsidR="00273F44" w:rsidRPr="000B22C2" w:rsidRDefault="00273F44" w:rsidP="0012069E">
      <w:pPr>
        <w:widowControl w:val="0"/>
        <w:autoSpaceDE w:val="0"/>
        <w:autoSpaceDN w:val="0"/>
        <w:adjustRightInd w:val="0"/>
        <w:spacing w:line="276" w:lineRule="auto"/>
        <w:ind w:left="708"/>
        <w:jc w:val="both"/>
        <w:rPr>
          <w:b/>
          <w:szCs w:val="28"/>
        </w:rPr>
      </w:pPr>
      <w:r w:rsidRPr="000B22C2">
        <w:rPr>
          <w:b/>
          <w:szCs w:val="28"/>
        </w:rPr>
        <w:br w:type="page"/>
      </w:r>
    </w:p>
    <w:p w:rsidR="00AC0487" w:rsidRPr="000B22C2" w:rsidRDefault="00273F44" w:rsidP="006C3395">
      <w:pPr>
        <w:pStyle w:val="aa"/>
        <w:numPr>
          <w:ilvl w:val="0"/>
          <w:numId w:val="24"/>
        </w:numPr>
        <w:spacing w:line="276" w:lineRule="auto"/>
        <w:ind w:left="993" w:hanging="284"/>
        <w:jc w:val="left"/>
        <w:rPr>
          <w:b/>
        </w:rPr>
      </w:pPr>
      <w:bookmarkStart w:id="4" w:name="Par1398"/>
      <w:bookmarkStart w:id="5" w:name="Par1544"/>
      <w:bookmarkEnd w:id="4"/>
      <w:bookmarkEnd w:id="5"/>
      <w:r w:rsidRPr="000B22C2">
        <w:rPr>
          <w:b/>
        </w:rPr>
        <w:lastRenderedPageBreak/>
        <w:t>МЕРЫ БЕЗОПАСНОСТИ НА ЛЬДУ</w:t>
      </w:r>
    </w:p>
    <w:p w:rsidR="00AC0487" w:rsidRPr="000B22C2" w:rsidRDefault="00AC0487" w:rsidP="002C46F7">
      <w:pPr>
        <w:autoSpaceDE w:val="0"/>
        <w:autoSpaceDN w:val="0"/>
        <w:adjustRightInd w:val="0"/>
        <w:spacing w:line="276" w:lineRule="auto"/>
        <w:jc w:val="left"/>
        <w:rPr>
          <w:szCs w:val="28"/>
        </w:rPr>
      </w:pPr>
    </w:p>
    <w:p w:rsidR="00273F44" w:rsidRPr="000B22C2" w:rsidRDefault="00273F44" w:rsidP="00273F44">
      <w:pPr>
        <w:autoSpaceDE w:val="0"/>
        <w:autoSpaceDN w:val="0"/>
        <w:adjustRightInd w:val="0"/>
        <w:ind w:firstLine="540"/>
        <w:jc w:val="both"/>
        <w:rPr>
          <w:bCs/>
          <w:szCs w:val="28"/>
        </w:rPr>
      </w:pPr>
      <w:r w:rsidRPr="000B22C2">
        <w:rPr>
          <w:bCs/>
          <w:szCs w:val="28"/>
        </w:rPr>
        <w:t>При переходе водного объекта по льду следует пользоваться оборудованными ледовыми переправами или проложенными тропами, а при их отсутствии - убедиться в прочности льда.</w:t>
      </w:r>
    </w:p>
    <w:p w:rsidR="00273F44" w:rsidRPr="000B22C2" w:rsidRDefault="004F6ADC" w:rsidP="00273F44">
      <w:pPr>
        <w:autoSpaceDE w:val="0"/>
        <w:autoSpaceDN w:val="0"/>
        <w:adjustRightInd w:val="0"/>
        <w:ind w:firstLine="540"/>
        <w:jc w:val="both"/>
        <w:rPr>
          <w:bCs/>
          <w:szCs w:val="28"/>
        </w:rPr>
      </w:pPr>
      <w:r>
        <w:rPr>
          <w:noProof/>
        </w:rPr>
        <w:pict>
          <v:shape id="_x0000_s1048" type="#_x0000_t75" style="position:absolute;left:0;text-align:left;margin-left:379.3pt;margin-top:3.65pt;width:130.15pt;height:128.75pt;z-index:-251611136;mso-position-horizontal-relative:text;mso-position-vertical-relative:text" wrapcoords="-372 -377 -372 21851 21972 21851 21972 -377 -372 -377" stroked="t" strokecolor="black [3213]" strokeweight="2.25pt">
            <v:imagedata r:id="rId30" o:title="на льду"/>
            <w10:wrap type="tight"/>
          </v:shape>
        </w:pict>
      </w:r>
      <w:r w:rsidR="00273F44" w:rsidRPr="000B22C2">
        <w:rPr>
          <w:bCs/>
          <w:szCs w:val="28"/>
        </w:rPr>
        <w:t>Во время движения по льду следует обходить опасные места и участки, покрытые толстым слоем снега. Особую осторожность следует проявлять в местах, где быстрое течение, родники, выступают на поверхность кусты, трава, впадают в водоем ручьи и вливаются теплые сточные воды промышленных предприятий, ведется заготовка льда и т.п.</w:t>
      </w:r>
    </w:p>
    <w:p w:rsidR="00273F44" w:rsidRPr="000B22C2" w:rsidRDefault="00273F44" w:rsidP="00273F44">
      <w:pPr>
        <w:autoSpaceDE w:val="0"/>
        <w:autoSpaceDN w:val="0"/>
        <w:adjustRightInd w:val="0"/>
        <w:ind w:firstLine="540"/>
        <w:jc w:val="both"/>
        <w:rPr>
          <w:bCs/>
          <w:szCs w:val="28"/>
        </w:rPr>
      </w:pPr>
      <w:r w:rsidRPr="000B22C2">
        <w:rPr>
          <w:bCs/>
          <w:szCs w:val="28"/>
        </w:rPr>
        <w:t>При переходе по льду группами необходимо следовать друг за другом на расстоянии 5 - 6 метров. Перевозка грузов производится на санях или других приспособлениях с возможно большей площадью опоры на поверхность льда.</w:t>
      </w:r>
    </w:p>
    <w:p w:rsidR="00273F44" w:rsidRPr="000B22C2" w:rsidRDefault="00273F44" w:rsidP="00273F44">
      <w:pPr>
        <w:autoSpaceDE w:val="0"/>
        <w:autoSpaceDN w:val="0"/>
        <w:adjustRightInd w:val="0"/>
        <w:ind w:firstLine="540"/>
        <w:jc w:val="both"/>
        <w:rPr>
          <w:bCs/>
          <w:szCs w:val="28"/>
        </w:rPr>
      </w:pPr>
      <w:r w:rsidRPr="000B22C2">
        <w:rPr>
          <w:bCs/>
          <w:szCs w:val="28"/>
        </w:rPr>
        <w:t>При переходе водоема по льду на лыжах рекомендуется пользоваться проложенной лыжней, а при ее отсутствии, прежде чем двигаться по целине, следует отстегнуть крепления лыж и снять петли лыжных палок с кистей рук. Рюкзак или ранец необходимо взять на одно плечо.</w:t>
      </w:r>
    </w:p>
    <w:p w:rsidR="00273F44" w:rsidRPr="000B22C2" w:rsidRDefault="00273F44" w:rsidP="00273F44">
      <w:pPr>
        <w:autoSpaceDE w:val="0"/>
        <w:autoSpaceDN w:val="0"/>
        <w:adjustRightInd w:val="0"/>
        <w:ind w:firstLine="540"/>
        <w:jc w:val="both"/>
        <w:rPr>
          <w:bCs/>
          <w:szCs w:val="28"/>
        </w:rPr>
      </w:pPr>
      <w:r w:rsidRPr="000B22C2">
        <w:rPr>
          <w:bCs/>
          <w:szCs w:val="28"/>
        </w:rPr>
        <w:t>Пользоваться на водных объектах площадками для катания на коньках разрешается после тщательной проверки прочности льда, толщина которого должна быть не менее 12 сантиметров, а при массовом катании - не менее 25 сантиметров.</w:t>
      </w:r>
    </w:p>
    <w:p w:rsidR="00273F44" w:rsidRPr="000B22C2" w:rsidRDefault="004F6ADC" w:rsidP="00273F44">
      <w:pPr>
        <w:autoSpaceDE w:val="0"/>
        <w:autoSpaceDN w:val="0"/>
        <w:adjustRightInd w:val="0"/>
        <w:ind w:firstLine="540"/>
        <w:jc w:val="both"/>
        <w:rPr>
          <w:bCs/>
          <w:szCs w:val="28"/>
        </w:rPr>
      </w:pPr>
      <w:r>
        <w:rPr>
          <w:noProof/>
        </w:rPr>
        <w:pict>
          <v:shape id="_x0000_s1049" type="#_x0000_t75" style="position:absolute;left:0;text-align:left;margin-left:322pt;margin-top:.25pt;width:187.45pt;height:128.4pt;z-index:-251609088;mso-position-horizontal-relative:text;mso-position-vertical-relative:text" wrapcoords="-259 -379 -259 21853 21859 21853 21859 -379 -259 -379" stroked="t" strokecolor="black [3213]" strokeweight="2.25pt">
            <v:imagedata r:id="rId31" o:title="на льду рыбаки"/>
            <w10:wrap type="tight"/>
          </v:shape>
        </w:pict>
      </w:r>
      <w:r w:rsidR="00273F44" w:rsidRPr="000B22C2">
        <w:rPr>
          <w:bCs/>
          <w:szCs w:val="28"/>
        </w:rPr>
        <w:t>Во время рыбной ловли нельзя пробивать много лунок на ограниченной площади и собираться большими группами. Каждый рыболов обязан иметь спасательное средство в виде шнура длиной 12 - 15 метров, на одном конце которого должна быть петля диаметром примерно 600 - 650 миллиметров, на другом - груз в 400 - 500 граммов.</w:t>
      </w:r>
    </w:p>
    <w:p w:rsidR="00273F44" w:rsidRPr="000B22C2" w:rsidRDefault="00273F44" w:rsidP="00273F44">
      <w:pPr>
        <w:autoSpaceDE w:val="0"/>
        <w:autoSpaceDN w:val="0"/>
        <w:adjustRightInd w:val="0"/>
        <w:ind w:firstLine="540"/>
        <w:jc w:val="both"/>
        <w:rPr>
          <w:bCs/>
          <w:szCs w:val="28"/>
        </w:rPr>
      </w:pPr>
      <w:r w:rsidRPr="000B22C2">
        <w:rPr>
          <w:bCs/>
          <w:szCs w:val="28"/>
        </w:rPr>
        <w:t xml:space="preserve">В местах с большим количеством рыболовов на значительной площади льда в периоды интенсивного подледного лова </w:t>
      </w:r>
      <w:r w:rsidRPr="000B22C2">
        <w:rPr>
          <w:b/>
          <w:bCs/>
          <w:szCs w:val="28"/>
        </w:rPr>
        <w:t>рыбы органами местного самоуправления должны выставляться спасательные посты</w:t>
      </w:r>
      <w:r w:rsidRPr="000B22C2">
        <w:rPr>
          <w:bCs/>
          <w:szCs w:val="28"/>
        </w:rPr>
        <w:t>, укомплектованные подготовленными спасателями, оснащенными спасательными средствами, электромегафонами, средствами связи, владеющими информацией о гидрометеорологической обстановке в этом районе.</w:t>
      </w:r>
    </w:p>
    <w:p w:rsidR="00273F44" w:rsidRPr="000B22C2" w:rsidRDefault="00273F44" w:rsidP="00273F44">
      <w:pPr>
        <w:autoSpaceDE w:val="0"/>
        <w:autoSpaceDN w:val="0"/>
        <w:adjustRightInd w:val="0"/>
        <w:ind w:firstLine="540"/>
        <w:jc w:val="both"/>
        <w:rPr>
          <w:bCs/>
          <w:szCs w:val="28"/>
        </w:rPr>
      </w:pPr>
      <w:r w:rsidRPr="000B22C2">
        <w:rPr>
          <w:bCs/>
          <w:szCs w:val="28"/>
        </w:rPr>
        <w:t>При угрозе отрыва льда от берега спасатели немедленно информируют об этом рыболовов и принимают меры по удалению их со льда.</w:t>
      </w:r>
    </w:p>
    <w:p w:rsidR="00273F44" w:rsidRPr="000B22C2" w:rsidRDefault="00273F44" w:rsidP="002C46F7">
      <w:pPr>
        <w:autoSpaceDE w:val="0"/>
        <w:autoSpaceDN w:val="0"/>
        <w:adjustRightInd w:val="0"/>
        <w:spacing w:line="276" w:lineRule="auto"/>
        <w:jc w:val="left"/>
        <w:rPr>
          <w:szCs w:val="28"/>
        </w:rPr>
      </w:pPr>
    </w:p>
    <w:p w:rsidR="00F16D26" w:rsidRPr="000B22C2" w:rsidRDefault="00F16D26" w:rsidP="002C46F7">
      <w:pPr>
        <w:autoSpaceDE w:val="0"/>
        <w:autoSpaceDN w:val="0"/>
        <w:adjustRightInd w:val="0"/>
        <w:spacing w:line="276" w:lineRule="auto"/>
        <w:jc w:val="left"/>
        <w:rPr>
          <w:szCs w:val="28"/>
        </w:rPr>
      </w:pPr>
      <w:r w:rsidRPr="000B22C2">
        <w:rPr>
          <w:szCs w:val="28"/>
        </w:rPr>
        <w:br w:type="page"/>
      </w:r>
    </w:p>
    <w:p w:rsidR="008D2E7B" w:rsidRPr="000B22C2" w:rsidRDefault="00991FAC" w:rsidP="006C3395">
      <w:pPr>
        <w:pStyle w:val="aa"/>
        <w:numPr>
          <w:ilvl w:val="0"/>
          <w:numId w:val="24"/>
        </w:numPr>
        <w:spacing w:line="276" w:lineRule="auto"/>
        <w:ind w:left="993" w:hanging="284"/>
        <w:jc w:val="both"/>
        <w:rPr>
          <w:b/>
          <w:color w:val="000000"/>
          <w:szCs w:val="28"/>
        </w:rPr>
      </w:pPr>
      <w:r w:rsidRPr="000B22C2">
        <w:rPr>
          <w:b/>
          <w:color w:val="000000"/>
          <w:szCs w:val="28"/>
        </w:rPr>
        <w:lastRenderedPageBreak/>
        <w:t>МЕРЫ БЕЗОПАСНОСТИ ПРИ ПРОИЗВОДСТВЕ РАБОТ ПО ВЫЕМКЕ ГРУНТА И ВЫКОЛКЕ ЛЬДА</w:t>
      </w:r>
    </w:p>
    <w:p w:rsidR="008D2E7B" w:rsidRPr="000B22C2" w:rsidRDefault="008D2E7B" w:rsidP="002C46F7">
      <w:pPr>
        <w:pStyle w:val="aa"/>
        <w:spacing w:line="276" w:lineRule="auto"/>
        <w:rPr>
          <w:b/>
          <w:color w:val="000000"/>
          <w:szCs w:val="28"/>
        </w:rPr>
      </w:pPr>
    </w:p>
    <w:p w:rsidR="00991FAC" w:rsidRPr="000B22C2" w:rsidRDefault="00991FAC" w:rsidP="00991FAC">
      <w:pPr>
        <w:autoSpaceDE w:val="0"/>
        <w:autoSpaceDN w:val="0"/>
        <w:adjustRightInd w:val="0"/>
        <w:ind w:firstLine="540"/>
        <w:jc w:val="both"/>
        <w:rPr>
          <w:szCs w:val="28"/>
        </w:rPr>
      </w:pPr>
      <w:r w:rsidRPr="000B22C2">
        <w:rPr>
          <w:szCs w:val="28"/>
        </w:rPr>
        <w:t xml:space="preserve">Водопользователи при производстве работ по выемке грунта, торфа и сапропеля, углублению дна водных объектов на пляжах, в других местах массового отдыха на водных объектах и вблизи них </w:t>
      </w:r>
      <w:r w:rsidRPr="000B22C2">
        <w:rPr>
          <w:b/>
          <w:szCs w:val="28"/>
        </w:rPr>
        <w:t>обязаны</w:t>
      </w:r>
      <w:r w:rsidRPr="000B22C2">
        <w:rPr>
          <w:szCs w:val="28"/>
        </w:rPr>
        <w:t xml:space="preserve"> ограждать опасные для купания участки, а по окончании этих работ - выравнивать дно.</w:t>
      </w:r>
    </w:p>
    <w:p w:rsidR="00991FAC" w:rsidRPr="000B22C2" w:rsidRDefault="00991FAC" w:rsidP="00991FAC">
      <w:pPr>
        <w:autoSpaceDE w:val="0"/>
        <w:autoSpaceDN w:val="0"/>
        <w:adjustRightInd w:val="0"/>
        <w:ind w:firstLine="540"/>
        <w:jc w:val="both"/>
        <w:rPr>
          <w:szCs w:val="28"/>
        </w:rPr>
      </w:pPr>
      <w:r w:rsidRPr="000B22C2">
        <w:rPr>
          <w:szCs w:val="28"/>
        </w:rPr>
        <w:t xml:space="preserve">По окончании выемки грунта в обводненных карьерах организации, выполнявшие эти работы, </w:t>
      </w:r>
      <w:r w:rsidRPr="000B22C2">
        <w:rPr>
          <w:b/>
          <w:szCs w:val="28"/>
        </w:rPr>
        <w:t>обязаны</w:t>
      </w:r>
      <w:r w:rsidRPr="000B22C2">
        <w:rPr>
          <w:szCs w:val="28"/>
        </w:rPr>
        <w:t xml:space="preserve"> произвести выравнивание дна от береговой черты до глубины 1,7 метра, а в местах массового отдыха на водных объектах засыпать котлованы.</w:t>
      </w:r>
    </w:p>
    <w:p w:rsidR="00991FAC" w:rsidRPr="000B22C2" w:rsidRDefault="00991FAC" w:rsidP="00991FAC">
      <w:pPr>
        <w:autoSpaceDE w:val="0"/>
        <w:autoSpaceDN w:val="0"/>
        <w:adjustRightInd w:val="0"/>
        <w:ind w:firstLine="540"/>
        <w:jc w:val="both"/>
        <w:rPr>
          <w:szCs w:val="28"/>
        </w:rPr>
      </w:pPr>
      <w:r w:rsidRPr="000B22C2">
        <w:rPr>
          <w:szCs w:val="28"/>
        </w:rPr>
        <w:t xml:space="preserve">Водопользователи при производстве работ по </w:t>
      </w:r>
      <w:proofErr w:type="spellStart"/>
      <w:r w:rsidRPr="000B22C2">
        <w:rPr>
          <w:szCs w:val="28"/>
        </w:rPr>
        <w:t>выколке</w:t>
      </w:r>
      <w:proofErr w:type="spellEnd"/>
      <w:r w:rsidRPr="000B22C2">
        <w:rPr>
          <w:szCs w:val="28"/>
        </w:rPr>
        <w:t xml:space="preserve"> льда </w:t>
      </w:r>
      <w:r w:rsidRPr="000B22C2">
        <w:rPr>
          <w:b/>
          <w:szCs w:val="28"/>
        </w:rPr>
        <w:t>обязаны</w:t>
      </w:r>
      <w:r w:rsidRPr="000B22C2">
        <w:rPr>
          <w:szCs w:val="28"/>
        </w:rPr>
        <w:t xml:space="preserve"> ограждать опасные для людей участки.</w:t>
      </w:r>
    </w:p>
    <w:p w:rsidR="00991FAC" w:rsidRPr="000B22C2" w:rsidRDefault="004F6ADC" w:rsidP="00991FAC">
      <w:pPr>
        <w:autoSpaceDE w:val="0"/>
        <w:autoSpaceDN w:val="0"/>
        <w:adjustRightInd w:val="0"/>
        <w:ind w:firstLine="540"/>
        <w:jc w:val="both"/>
        <w:rPr>
          <w:szCs w:val="28"/>
        </w:rPr>
      </w:pPr>
      <w:r>
        <w:rPr>
          <w:noProof/>
        </w:rPr>
        <w:pict>
          <v:shape id="_x0000_s1051" type="#_x0000_t75" style="position:absolute;left:0;text-align:left;margin-left:258.85pt;margin-top:41.35pt;width:239.05pt;height:154.75pt;z-index:-251604992;mso-position-horizontal-relative:text;mso-position-vertical-relative:text" wrapcoords="-203 -315 -203 21810 21803 21810 21803 -315 -203 -315" stroked="t" strokecolor="black [3213]" strokeweight="2.25pt">
            <v:imagedata r:id="rId32" o:title="выемка грунта на реке"/>
            <w10:wrap type="tight"/>
          </v:shape>
        </w:pict>
      </w:r>
      <w:r>
        <w:rPr>
          <w:noProof/>
        </w:rPr>
        <w:pict>
          <v:shape id="_x0000_s1050" type="#_x0000_t75" style="position:absolute;left:0;text-align:left;margin-left:1.45pt;margin-top:41.35pt;width:249.8pt;height:154.75pt;z-index:-251607040;mso-position-horizontal-relative:text;mso-position-vertical-relative:text" wrapcoords="-195 -315 -195 21810 21795 21810 21795 -315 -195 -315" stroked="t" strokecolor="black [3213]" strokeweight="2.25pt">
            <v:imagedata r:id="rId33" o:title="выемка грунта"/>
            <w10:wrap type="tight"/>
          </v:shape>
        </w:pict>
      </w:r>
      <w:r w:rsidR="00991FAC" w:rsidRPr="000B22C2">
        <w:rPr>
          <w:szCs w:val="28"/>
        </w:rPr>
        <w:t xml:space="preserve">Ответственность </w:t>
      </w:r>
      <w:proofErr w:type="gramStart"/>
      <w:r w:rsidR="00991FAC" w:rsidRPr="000B22C2">
        <w:rPr>
          <w:szCs w:val="28"/>
        </w:rPr>
        <w:t>за несчастные случаи с людьми в обводненных карьерах до окончания в них работ</w:t>
      </w:r>
      <w:proofErr w:type="gramEnd"/>
      <w:r w:rsidR="00991FAC" w:rsidRPr="000B22C2">
        <w:rPr>
          <w:szCs w:val="28"/>
        </w:rPr>
        <w:t xml:space="preserve"> несут организации, производящие выемку грунта.</w:t>
      </w:r>
    </w:p>
    <w:p w:rsidR="00991FAC" w:rsidRPr="000B22C2" w:rsidRDefault="004F6ADC" w:rsidP="002C46F7">
      <w:pPr>
        <w:pStyle w:val="aa"/>
        <w:spacing w:line="276" w:lineRule="auto"/>
        <w:ind w:left="0" w:firstLine="709"/>
        <w:jc w:val="both"/>
        <w:rPr>
          <w:szCs w:val="28"/>
        </w:rPr>
      </w:pPr>
      <w:r>
        <w:rPr>
          <w:noProof/>
        </w:rPr>
        <w:pict>
          <v:shape id="_x0000_s1053" type="#_x0000_t75" style="position:absolute;left:0;text-align:left;margin-left:1.45pt;margin-top:21.1pt;width:249.8pt;height:141.05pt;z-index:-251600896;mso-position-horizontal-relative:text;mso-position-vertical-relative:text" wrapcoords="-105 -159 -105 21706 21705 21706 21705 -159 -105 -159" stroked="t" strokecolor="black [3213]" strokeweight="2.25pt">
            <v:imagedata r:id="rId34" o:title="лед на озере"/>
            <w10:wrap type="tight"/>
          </v:shape>
        </w:pict>
      </w:r>
      <w:r>
        <w:rPr>
          <w:noProof/>
        </w:rPr>
        <w:pict>
          <v:shape id="_x0000_s1052" type="#_x0000_t75" style="position:absolute;left:0;text-align:left;margin-left:258.85pt;margin-top:21.1pt;width:239.05pt;height:141.05pt;z-index:-251602944;mso-position-horizontal-relative:text;mso-position-vertical-relative:text" wrapcoords="-523 -790 -523 22127 22123 22127 22123 -790 -523 -790" stroked="t" strokecolor="black [3213]" strokeweight="2.25pt">
            <v:imagedata r:id="rId35" o:title="хабаровск заготовка льда"/>
            <w10:wrap type="tight"/>
          </v:shape>
        </w:pict>
      </w:r>
    </w:p>
    <w:p w:rsidR="00705879" w:rsidRPr="000B22C2" w:rsidRDefault="00705879" w:rsidP="002C46F7">
      <w:pPr>
        <w:pStyle w:val="aa"/>
        <w:spacing w:line="276" w:lineRule="auto"/>
        <w:ind w:left="0" w:firstLine="709"/>
        <w:jc w:val="both"/>
        <w:rPr>
          <w:szCs w:val="28"/>
        </w:rPr>
      </w:pPr>
    </w:p>
    <w:p w:rsidR="00705879" w:rsidRPr="000B22C2" w:rsidRDefault="00705879" w:rsidP="002C46F7">
      <w:pPr>
        <w:pStyle w:val="aa"/>
        <w:spacing w:line="276" w:lineRule="auto"/>
        <w:ind w:left="0" w:firstLine="709"/>
        <w:jc w:val="both"/>
        <w:rPr>
          <w:szCs w:val="28"/>
        </w:rPr>
      </w:pPr>
    </w:p>
    <w:p w:rsidR="00705879" w:rsidRPr="000B22C2" w:rsidRDefault="00705879" w:rsidP="002C46F7">
      <w:pPr>
        <w:pStyle w:val="aa"/>
        <w:spacing w:line="276" w:lineRule="auto"/>
        <w:ind w:left="0" w:firstLine="709"/>
        <w:jc w:val="both"/>
        <w:rPr>
          <w:szCs w:val="28"/>
        </w:rPr>
      </w:pPr>
      <w:r w:rsidRPr="000B22C2">
        <w:rPr>
          <w:szCs w:val="28"/>
        </w:rPr>
        <w:br w:type="page"/>
      </w:r>
    </w:p>
    <w:p w:rsidR="000E6B2D" w:rsidRPr="000B22C2" w:rsidRDefault="00C5268C" w:rsidP="001658CE">
      <w:pPr>
        <w:widowControl w:val="0"/>
        <w:autoSpaceDE w:val="0"/>
        <w:autoSpaceDN w:val="0"/>
        <w:adjustRightInd w:val="0"/>
        <w:spacing w:line="276" w:lineRule="auto"/>
        <w:ind w:firstLine="708"/>
        <w:jc w:val="right"/>
        <w:outlineLvl w:val="0"/>
      </w:pPr>
      <w:r w:rsidRPr="000B22C2">
        <w:lastRenderedPageBreak/>
        <w:t>П</w:t>
      </w:r>
      <w:r w:rsidR="000E6B2D" w:rsidRPr="000B22C2">
        <w:t>риложение 1</w:t>
      </w:r>
    </w:p>
    <w:p w:rsidR="000C14C2" w:rsidRPr="000B22C2" w:rsidRDefault="000C14C2" w:rsidP="000D6536">
      <w:pPr>
        <w:autoSpaceDE w:val="0"/>
        <w:autoSpaceDN w:val="0"/>
        <w:adjustRightInd w:val="0"/>
        <w:spacing w:line="276" w:lineRule="auto"/>
        <w:jc w:val="both"/>
      </w:pPr>
    </w:p>
    <w:p w:rsidR="00941422" w:rsidRPr="000B22C2" w:rsidRDefault="00474945" w:rsidP="000D6536">
      <w:pPr>
        <w:autoSpaceDE w:val="0"/>
        <w:autoSpaceDN w:val="0"/>
        <w:adjustRightInd w:val="0"/>
        <w:spacing w:line="276" w:lineRule="auto"/>
        <w:jc w:val="both"/>
        <w:rPr>
          <w:b/>
          <w:szCs w:val="28"/>
        </w:rPr>
      </w:pPr>
      <w:r w:rsidRPr="000B22C2">
        <w:rPr>
          <w:b/>
          <w:szCs w:val="28"/>
        </w:rPr>
        <w:t>ЗНАКИ БЕЗОПАСНОСТИ НА ВОДНЫХ ОБЪЕКТАХ</w:t>
      </w:r>
    </w:p>
    <w:p w:rsidR="00AC0487" w:rsidRPr="000B22C2" w:rsidRDefault="00AC0487" w:rsidP="002C46F7">
      <w:pPr>
        <w:autoSpaceDE w:val="0"/>
        <w:autoSpaceDN w:val="0"/>
        <w:adjustRightInd w:val="0"/>
        <w:spacing w:line="276" w:lineRule="auto"/>
        <w:ind w:firstLine="709"/>
        <w:jc w:val="both"/>
        <w:rPr>
          <w:b/>
          <w:szCs w:val="28"/>
        </w:rPr>
      </w:pPr>
    </w:p>
    <w:tbl>
      <w:tblPr>
        <w:tblStyle w:val="a5"/>
        <w:tblW w:w="0" w:type="auto"/>
        <w:tblLook w:val="04A0" w:firstRow="1" w:lastRow="0" w:firstColumn="1" w:lastColumn="0" w:noHBand="0" w:noVBand="1"/>
      </w:tblPr>
      <w:tblGrid>
        <w:gridCol w:w="3397"/>
        <w:gridCol w:w="3398"/>
        <w:gridCol w:w="3398"/>
      </w:tblGrid>
      <w:tr w:rsidR="00474945" w:rsidRPr="000B22C2" w:rsidTr="0017699D">
        <w:tc>
          <w:tcPr>
            <w:tcW w:w="3397" w:type="dxa"/>
            <w:vAlign w:val="center"/>
          </w:tcPr>
          <w:p w:rsidR="00474945" w:rsidRPr="000B22C2" w:rsidRDefault="00474945" w:rsidP="0017699D">
            <w:pPr>
              <w:autoSpaceDE w:val="0"/>
              <w:autoSpaceDN w:val="0"/>
              <w:adjustRightInd w:val="0"/>
              <w:spacing w:line="276" w:lineRule="auto"/>
              <w:rPr>
                <w:b/>
                <w:szCs w:val="28"/>
              </w:rPr>
            </w:pPr>
            <w:r w:rsidRPr="000B22C2">
              <w:rPr>
                <w:b/>
                <w:szCs w:val="28"/>
              </w:rPr>
              <w:t>Надпись на знаке</w:t>
            </w:r>
          </w:p>
        </w:tc>
        <w:tc>
          <w:tcPr>
            <w:tcW w:w="3398" w:type="dxa"/>
            <w:vAlign w:val="center"/>
          </w:tcPr>
          <w:p w:rsidR="00474945" w:rsidRPr="000B22C2" w:rsidRDefault="00474945" w:rsidP="0017699D">
            <w:pPr>
              <w:autoSpaceDE w:val="0"/>
              <w:autoSpaceDN w:val="0"/>
              <w:adjustRightInd w:val="0"/>
              <w:spacing w:line="276" w:lineRule="auto"/>
              <w:rPr>
                <w:b/>
                <w:szCs w:val="28"/>
              </w:rPr>
            </w:pPr>
            <w:r w:rsidRPr="000B22C2">
              <w:rPr>
                <w:b/>
                <w:szCs w:val="28"/>
              </w:rPr>
              <w:t>Описание знака</w:t>
            </w:r>
          </w:p>
        </w:tc>
        <w:tc>
          <w:tcPr>
            <w:tcW w:w="3398" w:type="dxa"/>
            <w:vAlign w:val="center"/>
          </w:tcPr>
          <w:p w:rsidR="00474945" w:rsidRPr="000B22C2" w:rsidRDefault="00474945" w:rsidP="0017699D">
            <w:pPr>
              <w:autoSpaceDE w:val="0"/>
              <w:autoSpaceDN w:val="0"/>
              <w:adjustRightInd w:val="0"/>
              <w:spacing w:line="276" w:lineRule="auto"/>
              <w:rPr>
                <w:b/>
                <w:szCs w:val="28"/>
              </w:rPr>
            </w:pPr>
            <w:r w:rsidRPr="000B22C2">
              <w:rPr>
                <w:b/>
                <w:szCs w:val="28"/>
              </w:rPr>
              <w:t>Примерный вид</w:t>
            </w:r>
          </w:p>
        </w:tc>
      </w:tr>
      <w:tr w:rsidR="00474945" w:rsidRPr="000B22C2" w:rsidTr="0017699D">
        <w:tc>
          <w:tcPr>
            <w:tcW w:w="3397" w:type="dxa"/>
            <w:vAlign w:val="center"/>
          </w:tcPr>
          <w:p w:rsidR="00474945" w:rsidRPr="000B22C2" w:rsidRDefault="00474945" w:rsidP="0017699D">
            <w:pPr>
              <w:autoSpaceDE w:val="0"/>
              <w:autoSpaceDN w:val="0"/>
              <w:adjustRightInd w:val="0"/>
              <w:spacing w:line="276" w:lineRule="auto"/>
              <w:rPr>
                <w:sz w:val="24"/>
                <w:szCs w:val="28"/>
              </w:rPr>
            </w:pPr>
            <w:r w:rsidRPr="000B22C2">
              <w:rPr>
                <w:sz w:val="24"/>
                <w:szCs w:val="28"/>
              </w:rPr>
              <w:t xml:space="preserve">Место купания </w:t>
            </w:r>
            <w:r w:rsidRPr="000B22C2">
              <w:rPr>
                <w:b/>
                <w:sz w:val="24"/>
                <w:szCs w:val="28"/>
              </w:rPr>
              <w:t>(с указанием границ в метрах)</w:t>
            </w:r>
          </w:p>
        </w:tc>
        <w:tc>
          <w:tcPr>
            <w:tcW w:w="3398" w:type="dxa"/>
            <w:vAlign w:val="center"/>
          </w:tcPr>
          <w:p w:rsidR="00474945" w:rsidRPr="000B22C2" w:rsidRDefault="00474945" w:rsidP="0017699D">
            <w:pPr>
              <w:autoSpaceDE w:val="0"/>
              <w:autoSpaceDN w:val="0"/>
              <w:adjustRightInd w:val="0"/>
              <w:spacing w:line="276" w:lineRule="auto"/>
              <w:rPr>
                <w:sz w:val="24"/>
                <w:szCs w:val="28"/>
              </w:rPr>
            </w:pPr>
            <w:r w:rsidRPr="000B22C2">
              <w:rPr>
                <w:sz w:val="24"/>
                <w:szCs w:val="28"/>
              </w:rPr>
              <w:t>В зеленой рамке. Надпись сверху. Ниже изображен плывущий человек. Знак крепится на столбе белого  цвета</w:t>
            </w:r>
          </w:p>
        </w:tc>
        <w:tc>
          <w:tcPr>
            <w:tcW w:w="3398" w:type="dxa"/>
          </w:tcPr>
          <w:p w:rsidR="00474945" w:rsidRPr="000B22C2" w:rsidRDefault="00474945" w:rsidP="00474945">
            <w:pPr>
              <w:autoSpaceDE w:val="0"/>
              <w:autoSpaceDN w:val="0"/>
              <w:adjustRightInd w:val="0"/>
              <w:spacing w:line="276" w:lineRule="auto"/>
              <w:rPr>
                <w:sz w:val="24"/>
                <w:szCs w:val="28"/>
              </w:rPr>
            </w:pPr>
            <w:r w:rsidRPr="000B22C2">
              <w:rPr>
                <w:noProof/>
                <w:sz w:val="24"/>
                <w:szCs w:val="28"/>
                <w:lang w:eastAsia="ru-RU"/>
              </w:rPr>
              <w:drawing>
                <wp:inline distT="0" distB="0" distL="0" distR="0" wp14:anchorId="7E2159C6" wp14:editId="607E0939">
                  <wp:extent cx="1613140" cy="2094551"/>
                  <wp:effectExtent l="0" t="0" r="6350" b="1270"/>
                  <wp:docPr id="16" name="Рисунок 16" descr="C:\Users\rytov\AppData\Local\Microsoft\Windows\INetCache\Content.Word\место купания зн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ytov\AppData\Local\Microsoft\Windows\INetCache\Content.Word\место купания зна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3183" cy="2094607"/>
                          </a:xfrm>
                          <a:prstGeom prst="rect">
                            <a:avLst/>
                          </a:prstGeom>
                          <a:noFill/>
                          <a:ln>
                            <a:noFill/>
                          </a:ln>
                        </pic:spPr>
                      </pic:pic>
                    </a:graphicData>
                  </a:graphic>
                </wp:inline>
              </w:drawing>
            </w:r>
          </w:p>
        </w:tc>
      </w:tr>
      <w:tr w:rsidR="00474945" w:rsidRPr="000B22C2" w:rsidTr="0017699D">
        <w:trPr>
          <w:trHeight w:val="2775"/>
        </w:trPr>
        <w:tc>
          <w:tcPr>
            <w:tcW w:w="3397" w:type="dxa"/>
            <w:vAlign w:val="center"/>
          </w:tcPr>
          <w:p w:rsidR="00474945" w:rsidRPr="000B22C2" w:rsidRDefault="00964B82" w:rsidP="0017699D">
            <w:pPr>
              <w:autoSpaceDE w:val="0"/>
              <w:autoSpaceDN w:val="0"/>
              <w:adjustRightInd w:val="0"/>
              <w:rPr>
                <w:bCs/>
                <w:sz w:val="24"/>
                <w:szCs w:val="28"/>
              </w:rPr>
            </w:pPr>
            <w:r w:rsidRPr="000B22C2">
              <w:rPr>
                <w:bCs/>
                <w:sz w:val="24"/>
                <w:szCs w:val="28"/>
              </w:rPr>
              <w:t xml:space="preserve">Место купания детей </w:t>
            </w:r>
            <w:r w:rsidRPr="000B22C2">
              <w:rPr>
                <w:b/>
                <w:bCs/>
                <w:sz w:val="24"/>
                <w:szCs w:val="28"/>
              </w:rPr>
              <w:t>(с указанием границ в метрах)</w:t>
            </w:r>
          </w:p>
        </w:tc>
        <w:tc>
          <w:tcPr>
            <w:tcW w:w="3398" w:type="dxa"/>
            <w:vAlign w:val="center"/>
          </w:tcPr>
          <w:p w:rsidR="00474945" w:rsidRPr="000B22C2" w:rsidRDefault="004F0CE5" w:rsidP="0017699D">
            <w:pPr>
              <w:autoSpaceDE w:val="0"/>
              <w:autoSpaceDN w:val="0"/>
              <w:adjustRightInd w:val="0"/>
              <w:rPr>
                <w:bCs/>
                <w:sz w:val="24"/>
                <w:szCs w:val="28"/>
              </w:rPr>
            </w:pPr>
            <w:r w:rsidRPr="000B22C2">
              <w:rPr>
                <w:bCs/>
                <w:sz w:val="24"/>
                <w:szCs w:val="28"/>
              </w:rPr>
              <w:t>В зеленой рамке. Надпись сверху. Ниже изображены двое детей, стоящих в воде. Знак крепится на столбе белого цвета</w:t>
            </w:r>
          </w:p>
        </w:tc>
        <w:tc>
          <w:tcPr>
            <w:tcW w:w="3398" w:type="dxa"/>
          </w:tcPr>
          <w:p w:rsidR="00474945" w:rsidRPr="000B22C2" w:rsidRDefault="004F0CE5" w:rsidP="004F0CE5">
            <w:pPr>
              <w:autoSpaceDE w:val="0"/>
              <w:autoSpaceDN w:val="0"/>
              <w:adjustRightInd w:val="0"/>
              <w:spacing w:line="276" w:lineRule="auto"/>
              <w:rPr>
                <w:b/>
                <w:szCs w:val="28"/>
              </w:rPr>
            </w:pPr>
            <w:r w:rsidRPr="000B22C2">
              <w:rPr>
                <w:b/>
                <w:bCs/>
                <w:noProof/>
                <w:szCs w:val="28"/>
                <w:lang w:eastAsia="ru-RU"/>
              </w:rPr>
              <mc:AlternateContent>
                <mc:Choice Requires="wps">
                  <w:drawing>
                    <wp:anchor distT="0" distB="0" distL="114300" distR="114300" simplePos="0" relativeHeight="251718656" behindDoc="0" locked="0" layoutInCell="1" allowOverlap="1" wp14:anchorId="33B90AC0" wp14:editId="5CDE2F28">
                      <wp:simplePos x="0" y="0"/>
                      <wp:positionH relativeFrom="column">
                        <wp:posOffset>1082040</wp:posOffset>
                      </wp:positionH>
                      <wp:positionV relativeFrom="paragraph">
                        <wp:posOffset>1522095</wp:posOffset>
                      </wp:positionV>
                      <wp:extent cx="0" cy="232410"/>
                      <wp:effectExtent l="0" t="0" r="19050" b="1524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2pt,119.85pt" to="85.2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" strokecolor="black [3213]" strokeweight="1.5pt"/>
                  </w:pict>
                </mc:Fallback>
              </mc:AlternateContent>
            </w:r>
            <w:r w:rsidRPr="000B22C2">
              <w:rPr>
                <w:b/>
                <w:bCs/>
                <w:noProof/>
                <w:szCs w:val="28"/>
                <w:lang w:eastAsia="ru-RU"/>
              </w:rPr>
              <mc:AlternateContent>
                <mc:Choice Requires="wps">
                  <w:drawing>
                    <wp:anchor distT="0" distB="0" distL="114300" distR="114300" simplePos="0" relativeHeight="251716608" behindDoc="0" locked="0" layoutInCell="1" allowOverlap="1" wp14:anchorId="52C3EF57" wp14:editId="41C1C654">
                      <wp:simplePos x="0" y="0"/>
                      <wp:positionH relativeFrom="column">
                        <wp:posOffset>861360</wp:posOffset>
                      </wp:positionH>
                      <wp:positionV relativeFrom="paragraph">
                        <wp:posOffset>1525306</wp:posOffset>
                      </wp:positionV>
                      <wp:extent cx="0" cy="232913"/>
                      <wp:effectExtent l="0" t="0" r="19050" b="1524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23291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8pt,120.1pt" to="67.8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" strokecolor="black [3213]" strokeweight="1.5pt"/>
                  </w:pict>
                </mc:Fallback>
              </mc:AlternateContent>
            </w:r>
            <w:r w:rsidRPr="000B22C2">
              <w:rPr>
                <w:b/>
                <w:bCs/>
                <w:noProof/>
                <w:szCs w:val="28"/>
                <w:lang w:eastAsia="ru-RU"/>
              </w:rPr>
              <w:drawing>
                <wp:inline distT="0" distB="0" distL="0" distR="0" wp14:anchorId="41E269AB" wp14:editId="25FCA734">
                  <wp:extent cx="1526876" cy="1526876"/>
                  <wp:effectExtent l="0" t="0" r="0" b="0"/>
                  <wp:docPr id="17" name="Рисунок 17" descr="C:\Users\rytov\AppData\Local\Microsoft\Windows\INetCache\Content.Word\место купания дете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ytov\AppData\Local\Microsoft\Windows\INetCache\Content.Word\место купания детей зна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6876" cy="1526876"/>
                          </a:xfrm>
                          <a:prstGeom prst="rect">
                            <a:avLst/>
                          </a:prstGeom>
                          <a:noFill/>
                          <a:ln>
                            <a:noFill/>
                          </a:ln>
                        </pic:spPr>
                      </pic:pic>
                    </a:graphicData>
                  </a:graphic>
                </wp:inline>
              </w:drawing>
            </w:r>
          </w:p>
        </w:tc>
      </w:tr>
      <w:tr w:rsidR="00474945" w:rsidRPr="000B22C2" w:rsidTr="0017699D">
        <w:tc>
          <w:tcPr>
            <w:tcW w:w="3397" w:type="dxa"/>
            <w:vAlign w:val="center"/>
          </w:tcPr>
          <w:p w:rsidR="00474945" w:rsidRPr="000B22C2" w:rsidRDefault="001D055B" w:rsidP="0017699D">
            <w:pPr>
              <w:autoSpaceDE w:val="0"/>
              <w:autoSpaceDN w:val="0"/>
              <w:adjustRightInd w:val="0"/>
              <w:rPr>
                <w:sz w:val="24"/>
                <w:szCs w:val="24"/>
              </w:rPr>
            </w:pPr>
            <w:r w:rsidRPr="000B22C2">
              <w:rPr>
                <w:sz w:val="24"/>
                <w:szCs w:val="24"/>
              </w:rPr>
              <w:t xml:space="preserve">Купаться запрещено! </w:t>
            </w:r>
            <w:r w:rsidRPr="000B22C2">
              <w:rPr>
                <w:b/>
                <w:sz w:val="24"/>
                <w:szCs w:val="24"/>
              </w:rPr>
              <w:t>(с указанием границ в метрах)</w:t>
            </w:r>
          </w:p>
        </w:tc>
        <w:tc>
          <w:tcPr>
            <w:tcW w:w="3398" w:type="dxa"/>
            <w:vAlign w:val="center"/>
          </w:tcPr>
          <w:p w:rsidR="00474945" w:rsidRPr="000B22C2" w:rsidRDefault="00AA65D3" w:rsidP="0017699D">
            <w:pPr>
              <w:autoSpaceDE w:val="0"/>
              <w:autoSpaceDN w:val="0"/>
              <w:adjustRightInd w:val="0"/>
              <w:rPr>
                <w:sz w:val="24"/>
                <w:szCs w:val="24"/>
              </w:rPr>
            </w:pPr>
            <w:r w:rsidRPr="000B22C2">
              <w:rPr>
                <w:sz w:val="24"/>
                <w:szCs w:val="24"/>
              </w:rPr>
              <w:t>В красной рамке, перечеркнутой красной чертой по диагонали с верхнего левого угла. Надпись сверху. Ниже изображен плывущий человек. Знак крепится на столбе красного цвета</w:t>
            </w:r>
          </w:p>
        </w:tc>
        <w:tc>
          <w:tcPr>
            <w:tcW w:w="3398" w:type="dxa"/>
          </w:tcPr>
          <w:p w:rsidR="00474945" w:rsidRPr="000B22C2" w:rsidRDefault="00AA65D3" w:rsidP="00AA65D3">
            <w:pPr>
              <w:autoSpaceDE w:val="0"/>
              <w:autoSpaceDN w:val="0"/>
              <w:adjustRightInd w:val="0"/>
              <w:spacing w:line="276" w:lineRule="auto"/>
              <w:rPr>
                <w:b/>
                <w:szCs w:val="28"/>
              </w:rPr>
            </w:pPr>
            <w:r w:rsidRPr="000B22C2">
              <w:rPr>
                <w:bCs/>
                <w:noProof/>
                <w:sz w:val="24"/>
                <w:szCs w:val="28"/>
                <w:lang w:eastAsia="ru-RU"/>
              </w:rPr>
              <mc:AlternateContent>
                <mc:Choice Requires="wps">
                  <w:drawing>
                    <wp:anchor distT="0" distB="0" distL="114300" distR="114300" simplePos="0" relativeHeight="251659263" behindDoc="0" locked="0" layoutInCell="1" allowOverlap="1" wp14:anchorId="7FEBD309" wp14:editId="150C0F89">
                      <wp:simplePos x="0" y="0"/>
                      <wp:positionH relativeFrom="column">
                        <wp:posOffset>861191</wp:posOffset>
                      </wp:positionH>
                      <wp:positionV relativeFrom="paragraph">
                        <wp:posOffset>1619574</wp:posOffset>
                      </wp:positionV>
                      <wp:extent cx="224286" cy="241539"/>
                      <wp:effectExtent l="0" t="0" r="23495" b="25400"/>
                      <wp:wrapNone/>
                      <wp:docPr id="21" name="Прямоугольник 21"/>
                      <wp:cNvGraphicFramePr/>
                      <a:graphic xmlns:a="http://schemas.openxmlformats.org/drawingml/2006/main">
                        <a:graphicData uri="http://schemas.microsoft.com/office/word/2010/wordprocessingShape">
                          <wps:wsp>
                            <wps:cNvSpPr/>
                            <wps:spPr>
                              <a:xfrm>
                                <a:off x="0" y="0"/>
                                <a:ext cx="224286" cy="241539"/>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26" style="position:absolute;margin-left:67.8pt;margin-top:127.55pt;width:17.65pt;height:19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" fillcolor="red" strokecolor="black [3213]" strokeweight="1.5pt"/>
                  </w:pict>
                </mc:Fallback>
              </mc:AlternateContent>
            </w:r>
            <w:r w:rsidRPr="000B22C2">
              <w:rPr>
                <w:bCs/>
                <w:noProof/>
                <w:sz w:val="24"/>
                <w:szCs w:val="28"/>
                <w:lang w:eastAsia="ru-RU"/>
              </w:rPr>
              <w:drawing>
                <wp:inline distT="0" distB="0" distL="0" distR="0" wp14:anchorId="0ABCB9A3" wp14:editId="052A64E8">
                  <wp:extent cx="1621766" cy="1621766"/>
                  <wp:effectExtent l="0" t="0" r="0" b="0"/>
                  <wp:docPr id="20" name="Рисунок 20" descr="C:\Users\rytov\AppData\Local\Microsoft\Windows\INetCache\Content.Word\купаться запрещ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ytov\AppData\Local\Microsoft\Windows\INetCache\Content.Word\купаться запрещено.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1766" cy="1621766"/>
                          </a:xfrm>
                          <a:prstGeom prst="rect">
                            <a:avLst/>
                          </a:prstGeom>
                          <a:noFill/>
                          <a:ln>
                            <a:noFill/>
                          </a:ln>
                        </pic:spPr>
                      </pic:pic>
                    </a:graphicData>
                  </a:graphic>
                </wp:inline>
              </w:drawing>
            </w:r>
          </w:p>
          <w:p w:rsidR="00AA65D3" w:rsidRPr="000B22C2" w:rsidRDefault="00AA65D3" w:rsidP="002C46F7">
            <w:pPr>
              <w:autoSpaceDE w:val="0"/>
              <w:autoSpaceDN w:val="0"/>
              <w:adjustRightInd w:val="0"/>
              <w:spacing w:line="276" w:lineRule="auto"/>
              <w:jc w:val="both"/>
              <w:rPr>
                <w:b/>
                <w:szCs w:val="28"/>
              </w:rPr>
            </w:pPr>
          </w:p>
        </w:tc>
      </w:tr>
      <w:tr w:rsidR="00474945" w:rsidRPr="000B22C2" w:rsidTr="0017699D">
        <w:tc>
          <w:tcPr>
            <w:tcW w:w="3397" w:type="dxa"/>
            <w:vAlign w:val="center"/>
          </w:tcPr>
          <w:p w:rsidR="00474945" w:rsidRPr="000B22C2" w:rsidRDefault="005E7A4D" w:rsidP="0017699D">
            <w:pPr>
              <w:autoSpaceDE w:val="0"/>
              <w:autoSpaceDN w:val="0"/>
              <w:adjustRightInd w:val="0"/>
              <w:rPr>
                <w:bCs/>
                <w:sz w:val="24"/>
                <w:szCs w:val="24"/>
              </w:rPr>
            </w:pPr>
            <w:r w:rsidRPr="000B22C2">
              <w:rPr>
                <w:bCs/>
                <w:sz w:val="24"/>
                <w:szCs w:val="24"/>
              </w:rPr>
              <w:t>Переход (переезд) по льду разрешен</w:t>
            </w:r>
          </w:p>
        </w:tc>
        <w:tc>
          <w:tcPr>
            <w:tcW w:w="3398" w:type="dxa"/>
            <w:vAlign w:val="center"/>
          </w:tcPr>
          <w:p w:rsidR="00474945" w:rsidRPr="000B22C2" w:rsidRDefault="005E7A4D" w:rsidP="0017699D">
            <w:pPr>
              <w:autoSpaceDE w:val="0"/>
              <w:autoSpaceDN w:val="0"/>
              <w:adjustRightInd w:val="0"/>
              <w:rPr>
                <w:bCs/>
                <w:sz w:val="24"/>
                <w:szCs w:val="24"/>
              </w:rPr>
            </w:pPr>
            <w:r w:rsidRPr="000B22C2">
              <w:rPr>
                <w:bCs/>
                <w:sz w:val="24"/>
                <w:szCs w:val="24"/>
              </w:rPr>
              <w:t>Весь окрашен в зеленый цвет. Надпись посредине. Знак крепится на столбе белого цвета</w:t>
            </w:r>
          </w:p>
        </w:tc>
        <w:tc>
          <w:tcPr>
            <w:tcW w:w="3398" w:type="dxa"/>
          </w:tcPr>
          <w:p w:rsidR="00474945" w:rsidRPr="000B22C2" w:rsidRDefault="0002080E" w:rsidP="005E7A4D">
            <w:pPr>
              <w:autoSpaceDE w:val="0"/>
              <w:autoSpaceDN w:val="0"/>
              <w:adjustRightInd w:val="0"/>
              <w:spacing w:line="276" w:lineRule="auto"/>
              <w:rPr>
                <w:b/>
                <w:szCs w:val="28"/>
              </w:rPr>
            </w:pPr>
            <w:r w:rsidRPr="000B22C2">
              <w:rPr>
                <w:b/>
                <w:bCs/>
                <w:noProof/>
                <w:szCs w:val="28"/>
                <w:lang w:eastAsia="ru-RU"/>
              </w:rPr>
              <mc:AlternateContent>
                <mc:Choice Requires="wps">
                  <w:drawing>
                    <wp:anchor distT="0" distB="0" distL="114300" distR="114300" simplePos="0" relativeHeight="251724800" behindDoc="0" locked="0" layoutInCell="1" allowOverlap="1" wp14:anchorId="6AB7AB84" wp14:editId="233BC7FD">
                      <wp:simplePos x="0" y="0"/>
                      <wp:positionH relativeFrom="column">
                        <wp:posOffset>1085850</wp:posOffset>
                      </wp:positionH>
                      <wp:positionV relativeFrom="paragraph">
                        <wp:posOffset>1261110</wp:posOffset>
                      </wp:positionV>
                      <wp:extent cx="0" cy="232410"/>
                      <wp:effectExtent l="0" t="0" r="19050" b="1524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4"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5pt,99.3pt" to="85.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" strokecolor="black [3213]" strokeweight="1.5pt"/>
                  </w:pict>
                </mc:Fallback>
              </mc:AlternateContent>
            </w:r>
            <w:r w:rsidRPr="000B22C2">
              <w:rPr>
                <w:b/>
                <w:bCs/>
                <w:noProof/>
                <w:szCs w:val="28"/>
                <w:lang w:eastAsia="ru-RU"/>
              </w:rPr>
              <mc:AlternateContent>
                <mc:Choice Requires="wps">
                  <w:drawing>
                    <wp:anchor distT="0" distB="0" distL="114300" distR="114300" simplePos="0" relativeHeight="251722752" behindDoc="0" locked="0" layoutInCell="1" allowOverlap="1" wp14:anchorId="4773F101" wp14:editId="45F180C4">
                      <wp:simplePos x="0" y="0"/>
                      <wp:positionH relativeFrom="column">
                        <wp:posOffset>900430</wp:posOffset>
                      </wp:positionH>
                      <wp:positionV relativeFrom="paragraph">
                        <wp:posOffset>1261110</wp:posOffset>
                      </wp:positionV>
                      <wp:extent cx="0" cy="232410"/>
                      <wp:effectExtent l="0" t="0" r="19050" b="1524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3"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9pt,99.3pt" to="70.9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" strokecolor="black [3213]" strokeweight="1.5pt"/>
                  </w:pict>
                </mc:Fallback>
              </mc:AlternateContent>
            </w:r>
            <w:r w:rsidR="0017699D" w:rsidRPr="000B22C2">
              <w:rPr>
                <w:b/>
                <w:noProof/>
                <w:szCs w:val="28"/>
                <w:lang w:eastAsia="ru-RU"/>
              </w:rPr>
              <mc:AlternateContent>
                <mc:Choice Requires="wps">
                  <w:drawing>
                    <wp:anchor distT="0" distB="0" distL="114300" distR="114300" simplePos="0" relativeHeight="251720704" behindDoc="0" locked="0" layoutInCell="1" allowOverlap="1" wp14:anchorId="5CE5AB07" wp14:editId="71DF24D9">
                      <wp:simplePos x="0" y="0"/>
                      <wp:positionH relativeFrom="column">
                        <wp:posOffset>62230</wp:posOffset>
                      </wp:positionH>
                      <wp:positionV relativeFrom="paragraph">
                        <wp:posOffset>248920</wp:posOffset>
                      </wp:positionV>
                      <wp:extent cx="1889125" cy="1403985"/>
                      <wp:effectExtent l="0" t="0" r="0" b="50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403985"/>
                              </a:xfrm>
                              <a:prstGeom prst="rect">
                                <a:avLst/>
                              </a:prstGeom>
                              <a:noFill/>
                              <a:ln w="9525">
                                <a:noFill/>
                                <a:miter lim="800000"/>
                                <a:headEnd/>
                                <a:tailEnd/>
                              </a:ln>
                            </wps:spPr>
                            <wps:txbx>
                              <w:txbxContent>
                                <w:p w:rsidR="000D6536" w:rsidRPr="0017699D" w:rsidRDefault="000D6536">
                                  <w:pPr>
                                    <w:rPr>
                                      <w:b/>
                                      <w:color w:val="FFFFFF" w:themeColor="background1"/>
                                      <w:sz w:val="32"/>
                                    </w:rPr>
                                  </w:pPr>
                                  <w:r w:rsidRPr="0017699D">
                                    <w:rPr>
                                      <w:b/>
                                      <w:color w:val="FFFFFF" w:themeColor="background1"/>
                                      <w:sz w:val="32"/>
                                    </w:rPr>
                                    <w:t>Переход (переезд) по льду разрешен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27" type="#_x0000_t202" style="position:absolute;left:0;text-align:left;margin-left:4.9pt;margin-top:19.6pt;width:148.7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" filled="f" stroked="f">
                      <v:textbox style="mso-fit-shape-to-text:t">
                        <w:txbxContent>
                          <w:p w:rsidR="000D6536" w:rsidRPr="0017699D" w:rsidRDefault="000D6536">
                            <w:pPr>
                              <w:rPr>
                                <w:b/>
                                <w:color w:val="FFFFFF" w:themeColor="background1"/>
                                <w:sz w:val="32"/>
                              </w:rPr>
                            </w:pPr>
                            <w:r w:rsidRPr="0017699D">
                              <w:rPr>
                                <w:b/>
                                <w:color w:val="FFFFFF" w:themeColor="background1"/>
                                <w:sz w:val="32"/>
                              </w:rPr>
                              <w:t>Переход (переезд) по льду разрешен</w:t>
                            </w:r>
                          </w:p>
                        </w:txbxContent>
                      </v:textbox>
                    </v:shape>
                  </w:pict>
                </mc:Fallback>
              </mc:AlternateContent>
            </w:r>
            <w:r w:rsidR="005E7A4D" w:rsidRPr="000B22C2">
              <w:rPr>
                <w:b/>
                <w:noProof/>
                <w:szCs w:val="28"/>
                <w:lang w:eastAsia="ru-RU"/>
              </w:rPr>
              <w:drawing>
                <wp:inline distT="0" distB="0" distL="0" distR="0" wp14:anchorId="18959BF6" wp14:editId="3E8CDB0C">
                  <wp:extent cx="1882756" cy="1248355"/>
                  <wp:effectExtent l="19050" t="19050" r="22860" b="28575"/>
                  <wp:docPr id="22" name="Рисунок 22" descr="C:\Users\rytov\AppData\Local\Microsoft\Windows\INetCache\Content.Word\переход по льду разреш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ytov\AppData\Local\Microsoft\Windows\INetCache\Content.Word\переход по льду разрешен.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0152" r="12182" b="71574"/>
                          <a:stretch/>
                        </pic:blipFill>
                        <pic:spPr bwMode="auto">
                          <a:xfrm>
                            <a:off x="0" y="0"/>
                            <a:ext cx="1885373" cy="125009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5E7A4D" w:rsidRPr="000B22C2" w:rsidRDefault="005E7A4D" w:rsidP="005E7A4D">
            <w:pPr>
              <w:autoSpaceDE w:val="0"/>
              <w:autoSpaceDN w:val="0"/>
              <w:adjustRightInd w:val="0"/>
              <w:spacing w:line="276" w:lineRule="auto"/>
              <w:rPr>
                <w:b/>
                <w:szCs w:val="28"/>
              </w:rPr>
            </w:pPr>
          </w:p>
        </w:tc>
      </w:tr>
    </w:tbl>
    <w:p w:rsidR="00474945" w:rsidRPr="000B22C2" w:rsidRDefault="00474945" w:rsidP="002C46F7">
      <w:pPr>
        <w:autoSpaceDE w:val="0"/>
        <w:autoSpaceDN w:val="0"/>
        <w:adjustRightInd w:val="0"/>
        <w:spacing w:line="276" w:lineRule="auto"/>
        <w:ind w:firstLine="709"/>
        <w:jc w:val="both"/>
        <w:rPr>
          <w:b/>
          <w:szCs w:val="28"/>
        </w:rPr>
      </w:pPr>
    </w:p>
    <w:p w:rsidR="002B7AA2" w:rsidRPr="000B22C2" w:rsidRDefault="002B7AA2" w:rsidP="002C46F7">
      <w:pPr>
        <w:autoSpaceDE w:val="0"/>
        <w:autoSpaceDN w:val="0"/>
        <w:adjustRightInd w:val="0"/>
        <w:spacing w:line="276" w:lineRule="auto"/>
        <w:ind w:firstLine="709"/>
        <w:jc w:val="both"/>
        <w:rPr>
          <w:b/>
          <w:szCs w:val="28"/>
        </w:rPr>
      </w:pPr>
    </w:p>
    <w:p w:rsidR="0017699D" w:rsidRPr="000B22C2" w:rsidRDefault="0017699D" w:rsidP="0017699D">
      <w:pPr>
        <w:widowControl w:val="0"/>
        <w:autoSpaceDE w:val="0"/>
        <w:autoSpaceDN w:val="0"/>
        <w:adjustRightInd w:val="0"/>
        <w:spacing w:line="276" w:lineRule="auto"/>
        <w:ind w:firstLine="708"/>
        <w:jc w:val="right"/>
        <w:outlineLvl w:val="0"/>
      </w:pPr>
      <w:r w:rsidRPr="000B22C2">
        <w:lastRenderedPageBreak/>
        <w:t>Продолжение приложения 1</w:t>
      </w:r>
    </w:p>
    <w:p w:rsidR="000E6B2D" w:rsidRPr="000B22C2" w:rsidRDefault="000E6B2D" w:rsidP="000E6B2D">
      <w:pPr>
        <w:autoSpaceDE w:val="0"/>
        <w:autoSpaceDN w:val="0"/>
        <w:adjustRightInd w:val="0"/>
        <w:ind w:firstLine="709"/>
        <w:jc w:val="both"/>
        <w:rPr>
          <w:bCs/>
          <w:iCs/>
          <w:szCs w:val="28"/>
        </w:rPr>
      </w:pPr>
    </w:p>
    <w:tbl>
      <w:tblPr>
        <w:tblStyle w:val="a5"/>
        <w:tblW w:w="0" w:type="auto"/>
        <w:tblLayout w:type="fixed"/>
        <w:tblLook w:val="04A0" w:firstRow="1" w:lastRow="0" w:firstColumn="1" w:lastColumn="0" w:noHBand="0" w:noVBand="1"/>
      </w:tblPr>
      <w:tblGrid>
        <w:gridCol w:w="3163"/>
        <w:gridCol w:w="3608"/>
        <w:gridCol w:w="3422"/>
      </w:tblGrid>
      <w:tr w:rsidR="00EA0B08" w:rsidRPr="000B22C2" w:rsidTr="00EA0B08">
        <w:tc>
          <w:tcPr>
            <w:tcW w:w="3163" w:type="dxa"/>
            <w:vAlign w:val="center"/>
          </w:tcPr>
          <w:p w:rsidR="0017699D" w:rsidRPr="000B22C2" w:rsidRDefault="0017699D" w:rsidP="0017699D">
            <w:pPr>
              <w:autoSpaceDE w:val="0"/>
              <w:autoSpaceDN w:val="0"/>
              <w:adjustRightInd w:val="0"/>
              <w:spacing w:line="276" w:lineRule="auto"/>
              <w:rPr>
                <w:b/>
                <w:szCs w:val="28"/>
              </w:rPr>
            </w:pPr>
            <w:r w:rsidRPr="000B22C2">
              <w:rPr>
                <w:b/>
                <w:szCs w:val="28"/>
              </w:rPr>
              <w:t>Надпись на знаке</w:t>
            </w:r>
          </w:p>
        </w:tc>
        <w:tc>
          <w:tcPr>
            <w:tcW w:w="3608" w:type="dxa"/>
            <w:vAlign w:val="center"/>
          </w:tcPr>
          <w:p w:rsidR="0017699D" w:rsidRPr="000B22C2" w:rsidRDefault="0017699D" w:rsidP="0017699D">
            <w:pPr>
              <w:autoSpaceDE w:val="0"/>
              <w:autoSpaceDN w:val="0"/>
              <w:adjustRightInd w:val="0"/>
              <w:spacing w:line="276" w:lineRule="auto"/>
              <w:rPr>
                <w:b/>
                <w:szCs w:val="28"/>
              </w:rPr>
            </w:pPr>
            <w:r w:rsidRPr="000B22C2">
              <w:rPr>
                <w:b/>
                <w:szCs w:val="28"/>
              </w:rPr>
              <w:t>Описание знака</w:t>
            </w:r>
          </w:p>
        </w:tc>
        <w:tc>
          <w:tcPr>
            <w:tcW w:w="3422" w:type="dxa"/>
            <w:vAlign w:val="center"/>
          </w:tcPr>
          <w:p w:rsidR="0017699D" w:rsidRPr="000B22C2" w:rsidRDefault="0017699D" w:rsidP="0017699D">
            <w:pPr>
              <w:autoSpaceDE w:val="0"/>
              <w:autoSpaceDN w:val="0"/>
              <w:adjustRightInd w:val="0"/>
              <w:spacing w:line="276" w:lineRule="auto"/>
              <w:rPr>
                <w:b/>
                <w:szCs w:val="28"/>
              </w:rPr>
            </w:pPr>
            <w:r w:rsidRPr="000B22C2">
              <w:rPr>
                <w:b/>
                <w:szCs w:val="28"/>
              </w:rPr>
              <w:t>Примерный вид</w:t>
            </w:r>
          </w:p>
        </w:tc>
      </w:tr>
      <w:tr w:rsidR="00EA0B08" w:rsidRPr="000B22C2" w:rsidTr="00EA0B08">
        <w:trPr>
          <w:trHeight w:val="3179"/>
        </w:trPr>
        <w:tc>
          <w:tcPr>
            <w:tcW w:w="3163" w:type="dxa"/>
            <w:vAlign w:val="center"/>
          </w:tcPr>
          <w:p w:rsidR="0017699D" w:rsidRPr="000B22C2" w:rsidRDefault="0017699D" w:rsidP="00EA0B08">
            <w:pPr>
              <w:autoSpaceDE w:val="0"/>
              <w:autoSpaceDN w:val="0"/>
              <w:adjustRightInd w:val="0"/>
              <w:rPr>
                <w:sz w:val="24"/>
                <w:szCs w:val="24"/>
              </w:rPr>
            </w:pPr>
            <w:r w:rsidRPr="000B22C2">
              <w:rPr>
                <w:sz w:val="24"/>
                <w:szCs w:val="24"/>
              </w:rPr>
              <w:t>Переход (переезд) по льду запрещен</w:t>
            </w:r>
          </w:p>
          <w:p w:rsidR="0017699D" w:rsidRPr="000B22C2" w:rsidRDefault="0017699D" w:rsidP="00EA0B08">
            <w:pPr>
              <w:autoSpaceDE w:val="0"/>
              <w:autoSpaceDN w:val="0"/>
              <w:adjustRightInd w:val="0"/>
              <w:rPr>
                <w:sz w:val="24"/>
                <w:szCs w:val="24"/>
              </w:rPr>
            </w:pPr>
          </w:p>
        </w:tc>
        <w:tc>
          <w:tcPr>
            <w:tcW w:w="3608" w:type="dxa"/>
            <w:vAlign w:val="center"/>
          </w:tcPr>
          <w:p w:rsidR="0017699D" w:rsidRPr="000B22C2" w:rsidRDefault="0017699D" w:rsidP="00EA0B08">
            <w:pPr>
              <w:autoSpaceDE w:val="0"/>
              <w:autoSpaceDN w:val="0"/>
              <w:adjustRightInd w:val="0"/>
              <w:rPr>
                <w:sz w:val="24"/>
                <w:szCs w:val="24"/>
              </w:rPr>
            </w:pPr>
            <w:r w:rsidRPr="000B22C2">
              <w:rPr>
                <w:sz w:val="24"/>
                <w:szCs w:val="24"/>
              </w:rPr>
              <w:t>Весь окрашен в красный цвет. Надпись посредине. Знак крепится на столбе красного цвета</w:t>
            </w:r>
          </w:p>
        </w:tc>
        <w:tc>
          <w:tcPr>
            <w:tcW w:w="3422" w:type="dxa"/>
          </w:tcPr>
          <w:p w:rsidR="0017699D" w:rsidRPr="000B22C2" w:rsidRDefault="00EA0B08" w:rsidP="000D6536">
            <w:pPr>
              <w:autoSpaceDE w:val="0"/>
              <w:autoSpaceDN w:val="0"/>
              <w:adjustRightInd w:val="0"/>
              <w:spacing w:line="276" w:lineRule="auto"/>
              <w:rPr>
                <w:sz w:val="24"/>
                <w:szCs w:val="28"/>
              </w:rPr>
            </w:pPr>
            <w:r w:rsidRPr="000B22C2">
              <w:rPr>
                <w:bCs/>
                <w:noProof/>
                <w:sz w:val="24"/>
                <w:szCs w:val="28"/>
                <w:lang w:eastAsia="ru-RU"/>
              </w:rPr>
              <mc:AlternateContent>
                <mc:Choice Requires="wps">
                  <w:drawing>
                    <wp:anchor distT="0" distB="0" distL="114300" distR="114300" simplePos="0" relativeHeight="251728896" behindDoc="0" locked="0" layoutInCell="1" allowOverlap="1" wp14:anchorId="0FA8B89A" wp14:editId="56BEAF74">
                      <wp:simplePos x="0" y="0"/>
                      <wp:positionH relativeFrom="column">
                        <wp:posOffset>901617</wp:posOffset>
                      </wp:positionH>
                      <wp:positionV relativeFrom="paragraph">
                        <wp:posOffset>1757045</wp:posOffset>
                      </wp:positionV>
                      <wp:extent cx="224155" cy="241300"/>
                      <wp:effectExtent l="0" t="0" r="23495" b="25400"/>
                      <wp:wrapNone/>
                      <wp:docPr id="305" name="Прямоугольник 305"/>
                      <wp:cNvGraphicFramePr/>
                      <a:graphic xmlns:a="http://schemas.openxmlformats.org/drawingml/2006/main">
                        <a:graphicData uri="http://schemas.microsoft.com/office/word/2010/wordprocessingShape">
                          <wps:wsp>
                            <wps:cNvSpPr/>
                            <wps:spPr>
                              <a:xfrm>
                                <a:off x="0" y="0"/>
                                <a:ext cx="224155" cy="241300"/>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05" o:spid="_x0000_s1026" style="position:absolute;margin-left:71pt;margin-top:138.35pt;width:17.65pt;height:1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" fillcolor="red" strokecolor="black [3213]" strokeweight="1.5pt"/>
                  </w:pict>
                </mc:Fallback>
              </mc:AlternateContent>
            </w:r>
            <w:r w:rsidR="0017699D" w:rsidRPr="000B22C2">
              <w:rPr>
                <w:b/>
                <w:noProof/>
                <w:szCs w:val="28"/>
                <w:lang w:eastAsia="ru-RU"/>
              </w:rPr>
              <mc:AlternateContent>
                <mc:Choice Requires="wps">
                  <w:drawing>
                    <wp:anchor distT="0" distB="0" distL="114300" distR="114300" simplePos="0" relativeHeight="251726848" behindDoc="0" locked="0" layoutInCell="1" allowOverlap="1" wp14:anchorId="6C5DE83A" wp14:editId="69A2F945">
                      <wp:simplePos x="0" y="0"/>
                      <wp:positionH relativeFrom="column">
                        <wp:posOffset>55245</wp:posOffset>
                      </wp:positionH>
                      <wp:positionV relativeFrom="paragraph">
                        <wp:posOffset>603250</wp:posOffset>
                      </wp:positionV>
                      <wp:extent cx="1889125" cy="1403985"/>
                      <wp:effectExtent l="0" t="0" r="0" b="381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403985"/>
                              </a:xfrm>
                              <a:prstGeom prst="rect">
                                <a:avLst/>
                              </a:prstGeom>
                              <a:noFill/>
                              <a:ln w="9525">
                                <a:noFill/>
                                <a:miter lim="800000"/>
                                <a:headEnd/>
                                <a:tailEnd/>
                              </a:ln>
                            </wps:spPr>
                            <wps:txbx>
                              <w:txbxContent>
                                <w:p w:rsidR="000D6536" w:rsidRPr="0017699D" w:rsidRDefault="000D6536" w:rsidP="0017699D">
                                  <w:pPr>
                                    <w:rPr>
                                      <w:b/>
                                      <w:color w:val="FFFFFF" w:themeColor="background1"/>
                                      <w:sz w:val="24"/>
                                    </w:rPr>
                                  </w:pPr>
                                  <w:r w:rsidRPr="0017699D">
                                    <w:rPr>
                                      <w:b/>
                                      <w:color w:val="FFFFFF" w:themeColor="background1"/>
                                      <w:sz w:val="24"/>
                                    </w:rPr>
                                    <w:t xml:space="preserve">Переход (переезд) по льду </w:t>
                                  </w:r>
                                  <w:r>
                                    <w:rPr>
                                      <w:b/>
                                      <w:color w:val="FFFFFF" w:themeColor="background1"/>
                                      <w:sz w:val="24"/>
                                    </w:rPr>
                                    <w:t>запрещен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35pt;margin-top:47.5pt;width:148.7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" filled="f" stroked="f">
                      <v:textbox style="mso-fit-shape-to-text:t">
                        <w:txbxContent>
                          <w:p w:rsidR="000D6536" w:rsidRPr="0017699D" w:rsidRDefault="000D6536" w:rsidP="0017699D">
                            <w:pPr>
                              <w:rPr>
                                <w:b/>
                                <w:color w:val="FFFFFF" w:themeColor="background1"/>
                                <w:sz w:val="24"/>
                              </w:rPr>
                            </w:pPr>
                            <w:r w:rsidRPr="0017699D">
                              <w:rPr>
                                <w:b/>
                                <w:color w:val="FFFFFF" w:themeColor="background1"/>
                                <w:sz w:val="24"/>
                              </w:rPr>
                              <w:t xml:space="preserve">Переход (переезд) по льду </w:t>
                            </w:r>
                            <w:r>
                              <w:rPr>
                                <w:b/>
                                <w:color w:val="FFFFFF" w:themeColor="background1"/>
                                <w:sz w:val="24"/>
                              </w:rPr>
                              <w:t>запрещен</w:t>
                            </w:r>
                          </w:p>
                        </w:txbxContent>
                      </v:textbox>
                    </v:shape>
                  </w:pict>
                </mc:Fallback>
              </mc:AlternateContent>
            </w:r>
            <w:r w:rsidR="0017699D" w:rsidRPr="000B22C2">
              <w:rPr>
                <w:noProof/>
                <w:sz w:val="24"/>
                <w:szCs w:val="24"/>
                <w:lang w:eastAsia="ru-RU"/>
              </w:rPr>
              <w:drawing>
                <wp:inline distT="0" distB="0" distL="0" distR="0" wp14:anchorId="2C41C42E" wp14:editId="720FD2B4">
                  <wp:extent cx="1534602" cy="1760279"/>
                  <wp:effectExtent l="0" t="0" r="8890" b="0"/>
                  <wp:docPr id="301" name="Рисунок 301" descr="C:\Users\rytov\AppData\Local\Microsoft\Windows\INetCache\Content.Word\переход на льду запрещ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ytov\AppData\Local\Microsoft\Windows\INetCache\Content.Word\переход на льду запрещен.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078" t="3488" r="10853" b="5814"/>
                          <a:stretch/>
                        </pic:blipFill>
                        <pic:spPr bwMode="auto">
                          <a:xfrm>
                            <a:off x="0" y="0"/>
                            <a:ext cx="1534788" cy="1760493"/>
                          </a:xfrm>
                          <a:prstGeom prst="rect">
                            <a:avLst/>
                          </a:prstGeom>
                          <a:noFill/>
                          <a:ln>
                            <a:noFill/>
                          </a:ln>
                          <a:extLst>
                            <a:ext uri="{53640926-AAD7-44D8-BBD7-CCE9431645EC}">
                              <a14:shadowObscured xmlns:a14="http://schemas.microsoft.com/office/drawing/2010/main"/>
                            </a:ext>
                          </a:extLst>
                        </pic:spPr>
                      </pic:pic>
                    </a:graphicData>
                  </a:graphic>
                </wp:inline>
              </w:drawing>
            </w:r>
          </w:p>
          <w:p w:rsidR="0017699D" w:rsidRPr="000B22C2" w:rsidRDefault="0017699D" w:rsidP="000D6536">
            <w:pPr>
              <w:autoSpaceDE w:val="0"/>
              <w:autoSpaceDN w:val="0"/>
              <w:adjustRightInd w:val="0"/>
              <w:spacing w:line="276" w:lineRule="auto"/>
              <w:rPr>
                <w:sz w:val="24"/>
                <w:szCs w:val="28"/>
              </w:rPr>
            </w:pPr>
          </w:p>
        </w:tc>
      </w:tr>
      <w:tr w:rsidR="00EA0B08" w:rsidRPr="000B22C2" w:rsidTr="00EA0B08">
        <w:trPr>
          <w:trHeight w:val="2775"/>
        </w:trPr>
        <w:tc>
          <w:tcPr>
            <w:tcW w:w="3163" w:type="dxa"/>
            <w:vAlign w:val="center"/>
          </w:tcPr>
          <w:p w:rsidR="00EA0B08" w:rsidRPr="000B22C2" w:rsidRDefault="00EA0B08" w:rsidP="00EA0B08">
            <w:pPr>
              <w:autoSpaceDE w:val="0"/>
              <w:autoSpaceDN w:val="0"/>
              <w:adjustRightInd w:val="0"/>
              <w:rPr>
                <w:bCs/>
                <w:sz w:val="24"/>
                <w:szCs w:val="24"/>
              </w:rPr>
            </w:pPr>
            <w:r w:rsidRPr="000B22C2">
              <w:rPr>
                <w:bCs/>
                <w:sz w:val="24"/>
                <w:szCs w:val="24"/>
              </w:rPr>
              <w:t>Не создавать волны!</w:t>
            </w:r>
          </w:p>
          <w:p w:rsidR="0017699D" w:rsidRPr="000B22C2" w:rsidRDefault="0017699D" w:rsidP="00EA0B08">
            <w:pPr>
              <w:autoSpaceDE w:val="0"/>
              <w:autoSpaceDN w:val="0"/>
              <w:adjustRightInd w:val="0"/>
              <w:rPr>
                <w:bCs/>
                <w:sz w:val="24"/>
                <w:szCs w:val="24"/>
              </w:rPr>
            </w:pPr>
          </w:p>
        </w:tc>
        <w:tc>
          <w:tcPr>
            <w:tcW w:w="3608" w:type="dxa"/>
            <w:vAlign w:val="center"/>
          </w:tcPr>
          <w:p w:rsidR="00EA0B08" w:rsidRPr="000B22C2" w:rsidRDefault="00EA0B08" w:rsidP="00EA0B08">
            <w:pPr>
              <w:autoSpaceDE w:val="0"/>
              <w:autoSpaceDN w:val="0"/>
              <w:adjustRightInd w:val="0"/>
              <w:rPr>
                <w:sz w:val="24"/>
                <w:szCs w:val="24"/>
              </w:rPr>
            </w:pPr>
            <w:r w:rsidRPr="000B22C2">
              <w:rPr>
                <w:sz w:val="24"/>
                <w:szCs w:val="24"/>
              </w:rPr>
              <w:t>Внутри красной окружности на белом фоне две волны черного цвета, перечеркнутые красной линией</w:t>
            </w:r>
          </w:p>
          <w:p w:rsidR="0017699D" w:rsidRPr="000B22C2" w:rsidRDefault="0017699D" w:rsidP="00EA0B08">
            <w:pPr>
              <w:autoSpaceDE w:val="0"/>
              <w:autoSpaceDN w:val="0"/>
              <w:adjustRightInd w:val="0"/>
              <w:rPr>
                <w:bCs/>
                <w:sz w:val="24"/>
                <w:szCs w:val="24"/>
              </w:rPr>
            </w:pPr>
          </w:p>
        </w:tc>
        <w:tc>
          <w:tcPr>
            <w:tcW w:w="3422" w:type="dxa"/>
          </w:tcPr>
          <w:p w:rsidR="0017699D" w:rsidRPr="000B22C2" w:rsidRDefault="00EA0B08" w:rsidP="000D6536">
            <w:pPr>
              <w:autoSpaceDE w:val="0"/>
              <w:autoSpaceDN w:val="0"/>
              <w:adjustRightInd w:val="0"/>
              <w:spacing w:line="276" w:lineRule="auto"/>
              <w:rPr>
                <w:b/>
                <w:szCs w:val="28"/>
              </w:rPr>
            </w:pPr>
            <w:r w:rsidRPr="000B22C2">
              <w:rPr>
                <w:bCs/>
                <w:noProof/>
                <w:sz w:val="24"/>
                <w:szCs w:val="28"/>
                <w:lang w:eastAsia="ru-RU"/>
              </w:rPr>
              <w:drawing>
                <wp:inline distT="0" distB="0" distL="0" distR="0" wp14:anchorId="641333DB" wp14:editId="4FB94B20">
                  <wp:extent cx="1773140" cy="1747011"/>
                  <wp:effectExtent l="0" t="0" r="0" b="5715"/>
                  <wp:docPr id="306" name="Рисунок 306" descr="C:\Users\rytov\AppData\Local\Microsoft\Windows\INetCache\Content.Word\не создавать вол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ytov\AppData\Local\Microsoft\Windows\INetCache\Content.Word\не создавать волны.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2978" cy="1746851"/>
                          </a:xfrm>
                          <a:prstGeom prst="rect">
                            <a:avLst/>
                          </a:prstGeom>
                          <a:noFill/>
                          <a:ln>
                            <a:noFill/>
                          </a:ln>
                        </pic:spPr>
                      </pic:pic>
                    </a:graphicData>
                  </a:graphic>
                </wp:inline>
              </w:drawing>
            </w:r>
          </w:p>
        </w:tc>
      </w:tr>
      <w:tr w:rsidR="00EA0B08" w:rsidRPr="000B22C2" w:rsidTr="00EA0B08">
        <w:tc>
          <w:tcPr>
            <w:tcW w:w="3163" w:type="dxa"/>
            <w:vAlign w:val="center"/>
          </w:tcPr>
          <w:p w:rsidR="00EA0B08" w:rsidRPr="000B22C2" w:rsidRDefault="00EA0B08" w:rsidP="00EA0B08">
            <w:pPr>
              <w:autoSpaceDE w:val="0"/>
              <w:autoSpaceDN w:val="0"/>
              <w:adjustRightInd w:val="0"/>
              <w:rPr>
                <w:sz w:val="24"/>
                <w:szCs w:val="24"/>
              </w:rPr>
            </w:pPr>
            <w:r w:rsidRPr="000B22C2">
              <w:rPr>
                <w:sz w:val="24"/>
                <w:szCs w:val="24"/>
              </w:rPr>
              <w:t>Движение маломерных плавательных средств запрещено!</w:t>
            </w:r>
          </w:p>
          <w:p w:rsidR="0017699D" w:rsidRPr="000B22C2" w:rsidRDefault="0017699D" w:rsidP="00EA0B08">
            <w:pPr>
              <w:autoSpaceDE w:val="0"/>
              <w:autoSpaceDN w:val="0"/>
              <w:adjustRightInd w:val="0"/>
              <w:rPr>
                <w:sz w:val="24"/>
                <w:szCs w:val="24"/>
              </w:rPr>
            </w:pPr>
          </w:p>
        </w:tc>
        <w:tc>
          <w:tcPr>
            <w:tcW w:w="3608" w:type="dxa"/>
            <w:vAlign w:val="center"/>
          </w:tcPr>
          <w:p w:rsidR="0017699D" w:rsidRPr="000B22C2" w:rsidRDefault="00EA0B08" w:rsidP="00EA0B08">
            <w:pPr>
              <w:autoSpaceDE w:val="0"/>
              <w:autoSpaceDN w:val="0"/>
              <w:adjustRightInd w:val="0"/>
              <w:rPr>
                <w:sz w:val="24"/>
                <w:szCs w:val="24"/>
              </w:rPr>
            </w:pPr>
            <w:r w:rsidRPr="000B22C2">
              <w:rPr>
                <w:sz w:val="24"/>
                <w:szCs w:val="24"/>
              </w:rPr>
              <w:t>Внутри красной окружности на белом фоне лодка с подвесным мотором черного цвета, перечеркнутая красной линией</w:t>
            </w:r>
          </w:p>
        </w:tc>
        <w:tc>
          <w:tcPr>
            <w:tcW w:w="3422" w:type="dxa"/>
          </w:tcPr>
          <w:p w:rsidR="0017699D" w:rsidRPr="000B22C2" w:rsidRDefault="00EA0B08" w:rsidP="00EA0B08">
            <w:pPr>
              <w:autoSpaceDE w:val="0"/>
              <w:autoSpaceDN w:val="0"/>
              <w:adjustRightInd w:val="0"/>
              <w:spacing w:line="276" w:lineRule="auto"/>
              <w:rPr>
                <w:b/>
                <w:szCs w:val="28"/>
              </w:rPr>
            </w:pPr>
            <w:r w:rsidRPr="000B22C2">
              <w:rPr>
                <w:noProof/>
                <w:sz w:val="24"/>
                <w:szCs w:val="24"/>
                <w:lang w:eastAsia="ru-RU"/>
              </w:rPr>
              <w:drawing>
                <wp:inline distT="0" distB="0" distL="0" distR="0" wp14:anchorId="1283DA0D" wp14:editId="6750ECE0">
                  <wp:extent cx="2164896" cy="1725433"/>
                  <wp:effectExtent l="0" t="0" r="6985" b="8255"/>
                  <wp:docPr id="308" name="Рисунок 308" descr="C:\Users\rytov\AppData\Local\Microsoft\Windows\INetCache\Content.Word\лодк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ytov\AppData\Local\Microsoft\Windows\INetCache\Content.Word\лодка зна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5092" cy="1725589"/>
                          </a:xfrm>
                          <a:prstGeom prst="rect">
                            <a:avLst/>
                          </a:prstGeom>
                          <a:noFill/>
                          <a:ln>
                            <a:noFill/>
                          </a:ln>
                        </pic:spPr>
                      </pic:pic>
                    </a:graphicData>
                  </a:graphic>
                </wp:inline>
              </w:drawing>
            </w:r>
          </w:p>
        </w:tc>
      </w:tr>
      <w:tr w:rsidR="00EA0B08" w:rsidRPr="000B22C2" w:rsidTr="00EA0B08">
        <w:tc>
          <w:tcPr>
            <w:tcW w:w="3163" w:type="dxa"/>
            <w:vAlign w:val="center"/>
          </w:tcPr>
          <w:p w:rsidR="0017699D" w:rsidRPr="000B22C2" w:rsidRDefault="00EA0B08" w:rsidP="00EA0B08">
            <w:pPr>
              <w:autoSpaceDE w:val="0"/>
              <w:autoSpaceDN w:val="0"/>
              <w:adjustRightInd w:val="0"/>
              <w:rPr>
                <w:sz w:val="24"/>
                <w:szCs w:val="24"/>
              </w:rPr>
            </w:pPr>
            <w:r w:rsidRPr="000B22C2">
              <w:rPr>
                <w:sz w:val="24"/>
                <w:szCs w:val="24"/>
              </w:rPr>
              <w:t>Якоря не бросать!</w:t>
            </w:r>
          </w:p>
        </w:tc>
        <w:tc>
          <w:tcPr>
            <w:tcW w:w="3608" w:type="dxa"/>
            <w:vAlign w:val="center"/>
          </w:tcPr>
          <w:p w:rsidR="0017699D" w:rsidRPr="000B22C2" w:rsidRDefault="00EA0B08" w:rsidP="00EA0B08">
            <w:pPr>
              <w:autoSpaceDE w:val="0"/>
              <w:autoSpaceDN w:val="0"/>
              <w:adjustRightInd w:val="0"/>
              <w:rPr>
                <w:sz w:val="24"/>
                <w:szCs w:val="24"/>
              </w:rPr>
            </w:pPr>
            <w:r w:rsidRPr="000B22C2">
              <w:rPr>
                <w:sz w:val="24"/>
                <w:szCs w:val="24"/>
              </w:rPr>
              <w:t>Внутри красной окружности на белом фоне якорь черного цвета, перечеркнутый красной линией</w:t>
            </w:r>
          </w:p>
        </w:tc>
        <w:tc>
          <w:tcPr>
            <w:tcW w:w="3422" w:type="dxa"/>
          </w:tcPr>
          <w:p w:rsidR="0017699D" w:rsidRPr="000B22C2" w:rsidRDefault="00EA0B08" w:rsidP="000D6536">
            <w:pPr>
              <w:autoSpaceDE w:val="0"/>
              <w:autoSpaceDN w:val="0"/>
              <w:adjustRightInd w:val="0"/>
              <w:spacing w:line="276" w:lineRule="auto"/>
              <w:rPr>
                <w:b/>
                <w:szCs w:val="28"/>
              </w:rPr>
            </w:pPr>
            <w:r w:rsidRPr="000B22C2">
              <w:rPr>
                <w:noProof/>
                <w:sz w:val="24"/>
                <w:szCs w:val="24"/>
                <w:lang w:eastAsia="ru-RU"/>
              </w:rPr>
              <w:drawing>
                <wp:inline distT="0" distB="0" distL="0" distR="0" wp14:anchorId="269C4A82" wp14:editId="54E31DBD">
                  <wp:extent cx="2297927" cy="1890723"/>
                  <wp:effectExtent l="0" t="0" r="7620" b="0"/>
                  <wp:docPr id="309" name="Рисунок 309" descr="C:\Users\rytov\AppData\Local\Microsoft\Windows\INetCache\Content.Word\якоря не брос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ytov\AppData\Local\Microsoft\Windows\INetCache\Content.Word\якоря не бросать.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7760" cy="1890586"/>
                          </a:xfrm>
                          <a:prstGeom prst="rect">
                            <a:avLst/>
                          </a:prstGeom>
                          <a:noFill/>
                          <a:ln>
                            <a:noFill/>
                          </a:ln>
                        </pic:spPr>
                      </pic:pic>
                    </a:graphicData>
                  </a:graphic>
                </wp:inline>
              </w:drawing>
            </w:r>
          </w:p>
        </w:tc>
      </w:tr>
    </w:tbl>
    <w:p w:rsidR="00474945" w:rsidRPr="000B22C2" w:rsidRDefault="00474945" w:rsidP="000E6B2D">
      <w:pPr>
        <w:autoSpaceDE w:val="0"/>
        <w:autoSpaceDN w:val="0"/>
        <w:adjustRightInd w:val="0"/>
        <w:ind w:firstLine="709"/>
        <w:jc w:val="both"/>
        <w:rPr>
          <w:bCs/>
          <w:iCs/>
          <w:szCs w:val="28"/>
        </w:rPr>
      </w:pPr>
    </w:p>
    <w:p w:rsidR="00697F4E" w:rsidRPr="000B22C2" w:rsidRDefault="00697F4E" w:rsidP="000E6B2D">
      <w:pPr>
        <w:autoSpaceDE w:val="0"/>
        <w:autoSpaceDN w:val="0"/>
        <w:adjustRightInd w:val="0"/>
        <w:ind w:firstLine="709"/>
        <w:jc w:val="both"/>
        <w:rPr>
          <w:bCs/>
          <w:iCs/>
          <w:szCs w:val="28"/>
        </w:rPr>
      </w:pPr>
    </w:p>
    <w:p w:rsidR="004B68D5" w:rsidRPr="000B22C2" w:rsidRDefault="004B68D5" w:rsidP="00BB7D97">
      <w:pPr>
        <w:autoSpaceDE w:val="0"/>
        <w:autoSpaceDN w:val="0"/>
        <w:adjustRightInd w:val="0"/>
        <w:spacing w:line="276" w:lineRule="auto"/>
        <w:ind w:firstLine="709"/>
        <w:jc w:val="right"/>
        <w:rPr>
          <w:szCs w:val="28"/>
        </w:rPr>
      </w:pPr>
    </w:p>
    <w:p w:rsidR="006B708F" w:rsidRPr="000B22C2" w:rsidRDefault="006B708F" w:rsidP="00BB7D97">
      <w:pPr>
        <w:autoSpaceDE w:val="0"/>
        <w:autoSpaceDN w:val="0"/>
        <w:adjustRightInd w:val="0"/>
        <w:spacing w:line="276" w:lineRule="auto"/>
        <w:ind w:firstLine="709"/>
        <w:jc w:val="right"/>
        <w:rPr>
          <w:szCs w:val="28"/>
        </w:rPr>
      </w:pPr>
    </w:p>
    <w:p w:rsidR="00682859" w:rsidRPr="000B22C2" w:rsidRDefault="00077509" w:rsidP="00BB7D97">
      <w:pPr>
        <w:autoSpaceDE w:val="0"/>
        <w:autoSpaceDN w:val="0"/>
        <w:adjustRightInd w:val="0"/>
        <w:spacing w:line="276" w:lineRule="auto"/>
        <w:ind w:firstLine="709"/>
        <w:jc w:val="right"/>
        <w:rPr>
          <w:szCs w:val="28"/>
        </w:rPr>
      </w:pPr>
      <w:r w:rsidRPr="000B22C2">
        <w:rPr>
          <w:szCs w:val="28"/>
        </w:rPr>
        <w:lastRenderedPageBreak/>
        <w:t xml:space="preserve">Приложение </w:t>
      </w:r>
      <w:r w:rsidR="000E6B2D" w:rsidRPr="000B22C2">
        <w:rPr>
          <w:szCs w:val="28"/>
        </w:rPr>
        <w:t>2</w:t>
      </w:r>
    </w:p>
    <w:p w:rsidR="00BB7D97" w:rsidRPr="000B22C2" w:rsidRDefault="00BB7D97" w:rsidP="00BB7D97">
      <w:pPr>
        <w:autoSpaceDE w:val="0"/>
        <w:autoSpaceDN w:val="0"/>
        <w:adjustRightInd w:val="0"/>
        <w:spacing w:line="276" w:lineRule="auto"/>
        <w:ind w:firstLine="709"/>
        <w:jc w:val="right"/>
        <w:rPr>
          <w:szCs w:val="28"/>
        </w:rPr>
      </w:pPr>
    </w:p>
    <w:p w:rsidR="00C15E30" w:rsidRPr="00C15E30" w:rsidRDefault="00442F44" w:rsidP="00C15E30">
      <w:pPr>
        <w:autoSpaceDE w:val="0"/>
        <w:autoSpaceDN w:val="0"/>
        <w:adjustRightInd w:val="0"/>
        <w:spacing w:line="276" w:lineRule="auto"/>
        <w:jc w:val="both"/>
        <w:rPr>
          <w:b/>
          <w:szCs w:val="28"/>
        </w:rPr>
      </w:pPr>
      <w:r>
        <w:rPr>
          <w:b/>
          <w:szCs w:val="28"/>
        </w:rPr>
        <w:t xml:space="preserve">РЕКОМЕНДАЦИИ ОРГАНАМ МЕСТНОГО САМОУПРАВЛЕНИЯ </w:t>
      </w:r>
      <w:r w:rsidR="00C15E30" w:rsidRPr="00C15E30">
        <w:rPr>
          <w:b/>
          <w:szCs w:val="28"/>
        </w:rPr>
        <w:t>ПО О</w:t>
      </w:r>
      <w:r w:rsidR="00C15E30" w:rsidRPr="00C15E30">
        <w:rPr>
          <w:b/>
          <w:szCs w:val="28"/>
        </w:rPr>
        <w:t xml:space="preserve">РГАНИЗАЦИИ </w:t>
      </w:r>
      <w:proofErr w:type="gramStart"/>
      <w:r w:rsidR="00C15E30" w:rsidRPr="00C15E30">
        <w:rPr>
          <w:b/>
          <w:szCs w:val="28"/>
        </w:rPr>
        <w:t>ВЫПОЛНЕНИЯ ПРАВИЛ ОХРАНЫ ЖИЗНИ ЛЮДЕЙ</w:t>
      </w:r>
      <w:proofErr w:type="gramEnd"/>
      <w:r w:rsidR="00C15E30" w:rsidRPr="00C15E30">
        <w:rPr>
          <w:b/>
          <w:szCs w:val="28"/>
        </w:rPr>
        <w:t xml:space="preserve"> НА ВОДНЫХ ОБЪЕКТАХ В ХАБАРОВСКОМ КРАЕ</w:t>
      </w:r>
    </w:p>
    <w:p w:rsidR="00C15E30" w:rsidRDefault="00C15E30" w:rsidP="000D6536">
      <w:pPr>
        <w:autoSpaceDE w:val="0"/>
        <w:autoSpaceDN w:val="0"/>
        <w:adjustRightInd w:val="0"/>
        <w:spacing w:line="276" w:lineRule="auto"/>
        <w:jc w:val="both"/>
        <w:rPr>
          <w:b/>
          <w:szCs w:val="28"/>
        </w:rPr>
      </w:pPr>
    </w:p>
    <w:tbl>
      <w:tblPr>
        <w:tblStyle w:val="a5"/>
        <w:tblW w:w="0" w:type="auto"/>
        <w:tblLook w:val="04A0" w:firstRow="1" w:lastRow="0" w:firstColumn="1" w:lastColumn="0" w:noHBand="0" w:noVBand="1"/>
      </w:tblPr>
      <w:tblGrid>
        <w:gridCol w:w="8283"/>
        <w:gridCol w:w="1910"/>
      </w:tblGrid>
      <w:tr w:rsidR="00442F44" w:rsidTr="004C26CF">
        <w:tc>
          <w:tcPr>
            <w:tcW w:w="8283" w:type="dxa"/>
            <w:vAlign w:val="center"/>
          </w:tcPr>
          <w:p w:rsidR="00442F44" w:rsidRDefault="00442F44" w:rsidP="00442F44">
            <w:pPr>
              <w:autoSpaceDE w:val="0"/>
              <w:autoSpaceDN w:val="0"/>
              <w:adjustRightInd w:val="0"/>
              <w:spacing w:line="276" w:lineRule="auto"/>
              <w:rPr>
                <w:b/>
                <w:szCs w:val="28"/>
              </w:rPr>
            </w:pPr>
            <w:r>
              <w:rPr>
                <w:b/>
                <w:szCs w:val="28"/>
              </w:rPr>
              <w:t>Описание мероприятия</w:t>
            </w:r>
          </w:p>
        </w:tc>
        <w:tc>
          <w:tcPr>
            <w:tcW w:w="1910" w:type="dxa"/>
            <w:vAlign w:val="center"/>
          </w:tcPr>
          <w:p w:rsidR="00442F44" w:rsidRDefault="00442F44" w:rsidP="00442F44">
            <w:pPr>
              <w:autoSpaceDE w:val="0"/>
              <w:autoSpaceDN w:val="0"/>
              <w:adjustRightInd w:val="0"/>
              <w:spacing w:line="276" w:lineRule="auto"/>
              <w:rPr>
                <w:b/>
                <w:szCs w:val="28"/>
              </w:rPr>
            </w:pPr>
            <w:r>
              <w:rPr>
                <w:b/>
                <w:szCs w:val="28"/>
              </w:rPr>
              <w:t>Срок реализации</w:t>
            </w:r>
          </w:p>
        </w:tc>
      </w:tr>
      <w:tr w:rsidR="00A206D3" w:rsidRPr="00442F44" w:rsidTr="006B4980">
        <w:tc>
          <w:tcPr>
            <w:tcW w:w="10193" w:type="dxa"/>
            <w:gridSpan w:val="2"/>
            <w:vAlign w:val="center"/>
          </w:tcPr>
          <w:p w:rsidR="00A206D3" w:rsidRPr="00A206D3" w:rsidRDefault="00A206D3" w:rsidP="004C26CF">
            <w:pPr>
              <w:autoSpaceDE w:val="0"/>
              <w:autoSpaceDN w:val="0"/>
              <w:adjustRightInd w:val="0"/>
              <w:rPr>
                <w:b/>
                <w:i/>
                <w:szCs w:val="28"/>
              </w:rPr>
            </w:pPr>
            <w:r w:rsidRPr="00A206D3">
              <w:rPr>
                <w:b/>
                <w:i/>
                <w:szCs w:val="28"/>
              </w:rPr>
              <w:t>В период массового отдыха населения</w:t>
            </w:r>
          </w:p>
        </w:tc>
      </w:tr>
      <w:tr w:rsidR="00442F44" w:rsidRPr="00442F44" w:rsidTr="004C26CF">
        <w:tc>
          <w:tcPr>
            <w:tcW w:w="8283" w:type="dxa"/>
            <w:vAlign w:val="center"/>
          </w:tcPr>
          <w:p w:rsidR="00442F44" w:rsidRPr="00442F44" w:rsidRDefault="00442F44" w:rsidP="00442F44">
            <w:pPr>
              <w:autoSpaceDE w:val="0"/>
              <w:autoSpaceDN w:val="0"/>
              <w:adjustRightInd w:val="0"/>
              <w:jc w:val="both"/>
              <w:rPr>
                <w:szCs w:val="28"/>
              </w:rPr>
            </w:pPr>
            <w:r w:rsidRPr="00442F44">
              <w:rPr>
                <w:szCs w:val="28"/>
              </w:rPr>
              <w:t>Утверждение перечня мест массового отдыха, купания, туризма и спорта на водных объектах общего поль</w:t>
            </w:r>
            <w:r>
              <w:rPr>
                <w:szCs w:val="28"/>
              </w:rPr>
              <w:t>з</w:t>
            </w:r>
            <w:r w:rsidRPr="00442F44">
              <w:rPr>
                <w:szCs w:val="28"/>
              </w:rPr>
              <w:t>ования, баз (сооружений) для</w:t>
            </w:r>
            <w:r>
              <w:rPr>
                <w:szCs w:val="28"/>
              </w:rPr>
              <w:t xml:space="preserve"> стоянки маломерных судов,</w:t>
            </w:r>
            <w:r w:rsidRPr="00442F44">
              <w:rPr>
                <w:szCs w:val="28"/>
              </w:rPr>
              <w:t xml:space="preserve"> расположенных на территориях муниципальных образований</w:t>
            </w:r>
          </w:p>
        </w:tc>
        <w:tc>
          <w:tcPr>
            <w:tcW w:w="1910" w:type="dxa"/>
            <w:vAlign w:val="center"/>
          </w:tcPr>
          <w:p w:rsidR="00442F44" w:rsidRPr="00442F44" w:rsidRDefault="00442F44" w:rsidP="00442F44">
            <w:pPr>
              <w:autoSpaceDE w:val="0"/>
              <w:autoSpaceDN w:val="0"/>
              <w:adjustRightInd w:val="0"/>
              <w:rPr>
                <w:szCs w:val="28"/>
              </w:rPr>
            </w:pPr>
            <w:r>
              <w:rPr>
                <w:szCs w:val="28"/>
              </w:rPr>
              <w:t>ежегодно</w:t>
            </w:r>
          </w:p>
        </w:tc>
      </w:tr>
      <w:tr w:rsidR="00442F44" w:rsidRPr="00442F44" w:rsidTr="004C26CF">
        <w:tc>
          <w:tcPr>
            <w:tcW w:w="8283" w:type="dxa"/>
            <w:vAlign w:val="center"/>
          </w:tcPr>
          <w:p w:rsidR="00442F44" w:rsidRPr="00442F44" w:rsidRDefault="00442F44" w:rsidP="00442F44">
            <w:pPr>
              <w:autoSpaceDE w:val="0"/>
              <w:autoSpaceDN w:val="0"/>
              <w:adjustRightInd w:val="0"/>
              <w:jc w:val="both"/>
              <w:rPr>
                <w:szCs w:val="28"/>
              </w:rPr>
            </w:pPr>
            <w:r>
              <w:rPr>
                <w:szCs w:val="28"/>
              </w:rPr>
              <w:t>Установка на водных объектах общего пользования, расположенных на территориях муниципальных образований, ограничений для купания, использования маломерных судов, водных мотоциклов и других технических средств</w:t>
            </w:r>
          </w:p>
        </w:tc>
        <w:tc>
          <w:tcPr>
            <w:tcW w:w="1910" w:type="dxa"/>
            <w:vAlign w:val="center"/>
          </w:tcPr>
          <w:p w:rsidR="00442F44" w:rsidRPr="00442F44" w:rsidRDefault="00442F44" w:rsidP="00442F44">
            <w:pPr>
              <w:autoSpaceDE w:val="0"/>
              <w:autoSpaceDN w:val="0"/>
              <w:adjustRightInd w:val="0"/>
              <w:rPr>
                <w:szCs w:val="28"/>
              </w:rPr>
            </w:pPr>
            <w:r>
              <w:rPr>
                <w:szCs w:val="28"/>
              </w:rPr>
              <w:t>до начала навигации и купального сезона</w:t>
            </w:r>
          </w:p>
        </w:tc>
      </w:tr>
      <w:tr w:rsidR="00442F44" w:rsidRPr="00442F44" w:rsidTr="004C26CF">
        <w:tc>
          <w:tcPr>
            <w:tcW w:w="8283" w:type="dxa"/>
            <w:vAlign w:val="center"/>
          </w:tcPr>
          <w:p w:rsidR="00442F44" w:rsidRPr="00442F44" w:rsidRDefault="00AF1285" w:rsidP="00A206D3">
            <w:pPr>
              <w:autoSpaceDE w:val="0"/>
              <w:autoSpaceDN w:val="0"/>
              <w:adjustRightInd w:val="0"/>
              <w:jc w:val="both"/>
              <w:rPr>
                <w:szCs w:val="28"/>
              </w:rPr>
            </w:pPr>
            <w:r>
              <w:rPr>
                <w:szCs w:val="28"/>
              </w:rPr>
              <w:t xml:space="preserve">Установка сроков начала и предполагаемого </w:t>
            </w:r>
            <w:r w:rsidR="00A206D3">
              <w:rPr>
                <w:szCs w:val="28"/>
              </w:rPr>
              <w:t>окончания купального сезона, продолжительности работы зон рекреации на водных объектах</w:t>
            </w:r>
          </w:p>
        </w:tc>
        <w:tc>
          <w:tcPr>
            <w:tcW w:w="1910" w:type="dxa"/>
            <w:vAlign w:val="center"/>
          </w:tcPr>
          <w:p w:rsidR="00442F44" w:rsidRPr="00442F44" w:rsidRDefault="00A206D3" w:rsidP="00442F44">
            <w:pPr>
              <w:autoSpaceDE w:val="0"/>
              <w:autoSpaceDN w:val="0"/>
              <w:adjustRightInd w:val="0"/>
              <w:rPr>
                <w:szCs w:val="28"/>
              </w:rPr>
            </w:pPr>
            <w:r>
              <w:rPr>
                <w:szCs w:val="28"/>
              </w:rPr>
              <w:t>до начала купального сезона</w:t>
            </w:r>
          </w:p>
        </w:tc>
      </w:tr>
      <w:tr w:rsidR="00442F44" w:rsidRPr="00442F44" w:rsidTr="004C26CF">
        <w:tc>
          <w:tcPr>
            <w:tcW w:w="8283" w:type="dxa"/>
            <w:vAlign w:val="center"/>
          </w:tcPr>
          <w:p w:rsidR="00442F44" w:rsidRPr="00442F44" w:rsidRDefault="00A206D3" w:rsidP="00A206D3">
            <w:pPr>
              <w:autoSpaceDE w:val="0"/>
              <w:autoSpaceDN w:val="0"/>
              <w:adjustRightInd w:val="0"/>
              <w:jc w:val="both"/>
              <w:rPr>
                <w:szCs w:val="28"/>
              </w:rPr>
            </w:pPr>
            <w:r>
              <w:rPr>
                <w:szCs w:val="28"/>
              </w:rPr>
              <w:t>Информирование жителей населенных пунктов края через СМИ и посредством специальных информационных знаков, устанавливаемых вдоль берегов водных объектов, об установленных ограничениях (запретах) на водных объектах общего пользования</w:t>
            </w:r>
          </w:p>
        </w:tc>
        <w:tc>
          <w:tcPr>
            <w:tcW w:w="1910" w:type="dxa"/>
            <w:vAlign w:val="center"/>
          </w:tcPr>
          <w:p w:rsidR="00442F44" w:rsidRPr="00442F44" w:rsidRDefault="00A206D3" w:rsidP="00442F44">
            <w:pPr>
              <w:autoSpaceDE w:val="0"/>
              <w:autoSpaceDN w:val="0"/>
              <w:adjustRightInd w:val="0"/>
              <w:rPr>
                <w:szCs w:val="28"/>
              </w:rPr>
            </w:pPr>
            <w:r>
              <w:rPr>
                <w:szCs w:val="28"/>
              </w:rPr>
              <w:t>постоянно</w:t>
            </w:r>
          </w:p>
        </w:tc>
      </w:tr>
      <w:tr w:rsidR="004C26CF" w:rsidRPr="00442F44" w:rsidTr="009713B0">
        <w:tc>
          <w:tcPr>
            <w:tcW w:w="10193" w:type="dxa"/>
            <w:gridSpan w:val="2"/>
            <w:vAlign w:val="center"/>
          </w:tcPr>
          <w:p w:rsidR="004C26CF" w:rsidRPr="004C26CF" w:rsidRDefault="004C26CF" w:rsidP="004C26CF">
            <w:pPr>
              <w:autoSpaceDE w:val="0"/>
              <w:autoSpaceDN w:val="0"/>
              <w:adjustRightInd w:val="0"/>
              <w:rPr>
                <w:b/>
                <w:i/>
                <w:szCs w:val="28"/>
              </w:rPr>
            </w:pPr>
            <w:r w:rsidRPr="004C26CF">
              <w:rPr>
                <w:b/>
                <w:i/>
                <w:szCs w:val="28"/>
              </w:rPr>
              <w:t>В осенне-зимний период</w:t>
            </w:r>
          </w:p>
        </w:tc>
      </w:tr>
      <w:tr w:rsidR="00A206D3" w:rsidRPr="00442F44" w:rsidTr="004C26CF">
        <w:tc>
          <w:tcPr>
            <w:tcW w:w="8283" w:type="dxa"/>
            <w:vAlign w:val="center"/>
          </w:tcPr>
          <w:p w:rsidR="00A206D3" w:rsidRPr="00442F44" w:rsidRDefault="004C26CF" w:rsidP="004C26CF">
            <w:pPr>
              <w:autoSpaceDE w:val="0"/>
              <w:autoSpaceDN w:val="0"/>
              <w:adjustRightInd w:val="0"/>
              <w:jc w:val="both"/>
              <w:rPr>
                <w:szCs w:val="28"/>
              </w:rPr>
            </w:pPr>
            <w:r>
              <w:rPr>
                <w:szCs w:val="28"/>
              </w:rPr>
              <w:t>Утверждение перечня ледовых переправ, оборудуемых на территории муниципальных образований, организация проведения их изысканий и проектирования</w:t>
            </w:r>
          </w:p>
        </w:tc>
        <w:tc>
          <w:tcPr>
            <w:tcW w:w="1910" w:type="dxa"/>
            <w:vAlign w:val="center"/>
          </w:tcPr>
          <w:p w:rsidR="00A206D3" w:rsidRPr="00442F44" w:rsidRDefault="004C26CF" w:rsidP="00812038">
            <w:pPr>
              <w:autoSpaceDE w:val="0"/>
              <w:autoSpaceDN w:val="0"/>
              <w:adjustRightInd w:val="0"/>
              <w:rPr>
                <w:szCs w:val="28"/>
              </w:rPr>
            </w:pPr>
            <w:r>
              <w:rPr>
                <w:szCs w:val="28"/>
              </w:rPr>
              <w:t>до начала ледостава</w:t>
            </w:r>
          </w:p>
        </w:tc>
      </w:tr>
      <w:tr w:rsidR="00A206D3" w:rsidRPr="00442F44" w:rsidTr="004C26CF">
        <w:tc>
          <w:tcPr>
            <w:tcW w:w="8283" w:type="dxa"/>
            <w:vAlign w:val="center"/>
          </w:tcPr>
          <w:p w:rsidR="00A206D3" w:rsidRPr="00442F44" w:rsidRDefault="004C26CF" w:rsidP="004C26CF">
            <w:pPr>
              <w:autoSpaceDE w:val="0"/>
              <w:autoSpaceDN w:val="0"/>
              <w:adjustRightInd w:val="0"/>
              <w:jc w:val="both"/>
              <w:rPr>
                <w:szCs w:val="28"/>
              </w:rPr>
            </w:pPr>
            <w:r>
              <w:rPr>
                <w:szCs w:val="28"/>
              </w:rPr>
              <w:t>Установка дорожных знаков, шлагбаумов и других средств инженерного оборудования переправы</w:t>
            </w:r>
          </w:p>
        </w:tc>
        <w:tc>
          <w:tcPr>
            <w:tcW w:w="1910" w:type="dxa"/>
            <w:vAlign w:val="center"/>
          </w:tcPr>
          <w:p w:rsidR="00A206D3" w:rsidRPr="00442F44" w:rsidRDefault="004C26CF" w:rsidP="00812038">
            <w:pPr>
              <w:autoSpaceDE w:val="0"/>
              <w:autoSpaceDN w:val="0"/>
              <w:adjustRightInd w:val="0"/>
              <w:rPr>
                <w:szCs w:val="28"/>
              </w:rPr>
            </w:pPr>
            <w:r>
              <w:rPr>
                <w:szCs w:val="28"/>
              </w:rPr>
              <w:t>после ледостава и наступления устойчивых морозов</w:t>
            </w:r>
          </w:p>
        </w:tc>
      </w:tr>
      <w:tr w:rsidR="00442F44" w:rsidRPr="00442F44" w:rsidTr="004C26CF">
        <w:tc>
          <w:tcPr>
            <w:tcW w:w="8283" w:type="dxa"/>
            <w:vAlign w:val="center"/>
          </w:tcPr>
          <w:p w:rsidR="00442F44" w:rsidRPr="00442F44" w:rsidRDefault="004C26CF" w:rsidP="004C26CF">
            <w:pPr>
              <w:autoSpaceDE w:val="0"/>
              <w:autoSpaceDN w:val="0"/>
              <w:adjustRightInd w:val="0"/>
              <w:jc w:val="both"/>
              <w:rPr>
                <w:szCs w:val="28"/>
              </w:rPr>
            </w:pPr>
            <w:r>
              <w:rPr>
                <w:szCs w:val="28"/>
              </w:rPr>
              <w:t>Организация и проведение испытания, технического освидетельствования и сдача в эксплуатацию ледовых переправ</w:t>
            </w:r>
          </w:p>
        </w:tc>
        <w:tc>
          <w:tcPr>
            <w:tcW w:w="1910" w:type="dxa"/>
            <w:vAlign w:val="center"/>
          </w:tcPr>
          <w:p w:rsidR="00442F44" w:rsidRPr="00442F44" w:rsidRDefault="004C26CF" w:rsidP="00442F44">
            <w:pPr>
              <w:autoSpaceDE w:val="0"/>
              <w:autoSpaceDN w:val="0"/>
              <w:adjustRightInd w:val="0"/>
              <w:rPr>
                <w:szCs w:val="28"/>
              </w:rPr>
            </w:pPr>
            <w:r>
              <w:rPr>
                <w:szCs w:val="28"/>
              </w:rPr>
              <w:t>после окончания строительства переправы</w:t>
            </w:r>
          </w:p>
        </w:tc>
      </w:tr>
      <w:tr w:rsidR="004C26CF" w:rsidRPr="00442F44" w:rsidTr="004C26CF">
        <w:tc>
          <w:tcPr>
            <w:tcW w:w="8283" w:type="dxa"/>
            <w:vAlign w:val="center"/>
          </w:tcPr>
          <w:p w:rsidR="004C26CF" w:rsidRPr="00442F44" w:rsidRDefault="004C26CF" w:rsidP="004C26CF">
            <w:pPr>
              <w:autoSpaceDE w:val="0"/>
              <w:autoSpaceDN w:val="0"/>
              <w:adjustRightInd w:val="0"/>
              <w:jc w:val="both"/>
              <w:rPr>
                <w:szCs w:val="28"/>
              </w:rPr>
            </w:pPr>
            <w:r>
              <w:rPr>
                <w:szCs w:val="28"/>
              </w:rPr>
              <w:t>Установка даты начала и предполагаемого окончания ее работы</w:t>
            </w:r>
          </w:p>
        </w:tc>
        <w:tc>
          <w:tcPr>
            <w:tcW w:w="1910" w:type="dxa"/>
            <w:vAlign w:val="center"/>
          </w:tcPr>
          <w:p w:rsidR="004C26CF" w:rsidRPr="00442F44" w:rsidRDefault="004C26CF" w:rsidP="00812038">
            <w:pPr>
              <w:autoSpaceDE w:val="0"/>
              <w:autoSpaceDN w:val="0"/>
              <w:adjustRightInd w:val="0"/>
              <w:rPr>
                <w:szCs w:val="28"/>
              </w:rPr>
            </w:pPr>
            <w:r>
              <w:rPr>
                <w:szCs w:val="28"/>
              </w:rPr>
              <w:t xml:space="preserve">после сдачи </w:t>
            </w:r>
            <w:r w:rsidR="00C11791">
              <w:rPr>
                <w:szCs w:val="28"/>
              </w:rPr>
              <w:t>в эксплуатацию</w:t>
            </w:r>
          </w:p>
        </w:tc>
      </w:tr>
      <w:tr w:rsidR="00442F44" w:rsidRPr="00442F44" w:rsidTr="004C26CF">
        <w:tc>
          <w:tcPr>
            <w:tcW w:w="8283" w:type="dxa"/>
            <w:vAlign w:val="center"/>
          </w:tcPr>
          <w:p w:rsidR="00442F44" w:rsidRPr="00442F44" w:rsidRDefault="00C11791" w:rsidP="00C11791">
            <w:pPr>
              <w:autoSpaceDE w:val="0"/>
              <w:autoSpaceDN w:val="0"/>
              <w:adjustRightInd w:val="0"/>
              <w:jc w:val="both"/>
              <w:rPr>
                <w:szCs w:val="28"/>
              </w:rPr>
            </w:pPr>
            <w:r>
              <w:rPr>
                <w:szCs w:val="28"/>
              </w:rPr>
              <w:t>Оборудование переправы служебным помещением, спасательными средствами и средствами связи</w:t>
            </w:r>
          </w:p>
        </w:tc>
        <w:tc>
          <w:tcPr>
            <w:tcW w:w="1910" w:type="dxa"/>
            <w:vAlign w:val="center"/>
          </w:tcPr>
          <w:p w:rsidR="00442F44" w:rsidRPr="00442F44" w:rsidRDefault="00C11791" w:rsidP="00442F44">
            <w:pPr>
              <w:autoSpaceDE w:val="0"/>
              <w:autoSpaceDN w:val="0"/>
              <w:adjustRightInd w:val="0"/>
              <w:rPr>
                <w:szCs w:val="28"/>
              </w:rPr>
            </w:pPr>
            <w:r>
              <w:rPr>
                <w:szCs w:val="28"/>
              </w:rPr>
              <w:t>до начала эксплуатации</w:t>
            </w:r>
          </w:p>
        </w:tc>
      </w:tr>
    </w:tbl>
    <w:p w:rsidR="00C15E30" w:rsidRDefault="00C15E30" w:rsidP="000D6536">
      <w:pPr>
        <w:autoSpaceDE w:val="0"/>
        <w:autoSpaceDN w:val="0"/>
        <w:adjustRightInd w:val="0"/>
        <w:spacing w:line="276" w:lineRule="auto"/>
        <w:jc w:val="both"/>
        <w:rPr>
          <w:szCs w:val="28"/>
        </w:rPr>
      </w:pPr>
    </w:p>
    <w:p w:rsidR="00C11791" w:rsidRPr="000B22C2" w:rsidRDefault="00C11791" w:rsidP="00C11791">
      <w:pPr>
        <w:autoSpaceDE w:val="0"/>
        <w:autoSpaceDN w:val="0"/>
        <w:adjustRightInd w:val="0"/>
        <w:spacing w:line="276" w:lineRule="auto"/>
        <w:ind w:firstLine="709"/>
        <w:jc w:val="right"/>
        <w:rPr>
          <w:szCs w:val="28"/>
        </w:rPr>
      </w:pPr>
      <w:r>
        <w:rPr>
          <w:szCs w:val="28"/>
        </w:rPr>
        <w:lastRenderedPageBreak/>
        <w:t>Продолжение приложения</w:t>
      </w:r>
      <w:r w:rsidRPr="000B22C2">
        <w:rPr>
          <w:szCs w:val="28"/>
        </w:rPr>
        <w:t xml:space="preserve"> 2</w:t>
      </w:r>
    </w:p>
    <w:p w:rsidR="00C11791" w:rsidRPr="00442F44" w:rsidRDefault="00C11791" w:rsidP="000D6536">
      <w:pPr>
        <w:autoSpaceDE w:val="0"/>
        <w:autoSpaceDN w:val="0"/>
        <w:adjustRightInd w:val="0"/>
        <w:spacing w:line="276" w:lineRule="auto"/>
        <w:jc w:val="both"/>
        <w:rPr>
          <w:szCs w:val="28"/>
        </w:rPr>
      </w:pPr>
    </w:p>
    <w:tbl>
      <w:tblPr>
        <w:tblStyle w:val="a5"/>
        <w:tblW w:w="0" w:type="auto"/>
        <w:tblLook w:val="04A0" w:firstRow="1" w:lastRow="0" w:firstColumn="1" w:lastColumn="0" w:noHBand="0" w:noVBand="1"/>
      </w:tblPr>
      <w:tblGrid>
        <w:gridCol w:w="8134"/>
        <w:gridCol w:w="2059"/>
      </w:tblGrid>
      <w:tr w:rsidR="00C11791" w:rsidRPr="00442F44" w:rsidTr="004B67C1">
        <w:tc>
          <w:tcPr>
            <w:tcW w:w="8134" w:type="dxa"/>
            <w:vAlign w:val="center"/>
          </w:tcPr>
          <w:p w:rsidR="00C11791" w:rsidRPr="00442F44" w:rsidRDefault="00C11791" w:rsidP="00812038">
            <w:pPr>
              <w:autoSpaceDE w:val="0"/>
              <w:autoSpaceDN w:val="0"/>
              <w:adjustRightInd w:val="0"/>
              <w:jc w:val="both"/>
              <w:rPr>
                <w:szCs w:val="28"/>
              </w:rPr>
            </w:pPr>
            <w:r>
              <w:rPr>
                <w:szCs w:val="28"/>
              </w:rPr>
              <w:t>Установка информационных и предупреждающих знаков на водных объектах в опасных местах выходы людей на лед</w:t>
            </w:r>
          </w:p>
        </w:tc>
        <w:tc>
          <w:tcPr>
            <w:tcW w:w="2059" w:type="dxa"/>
            <w:vAlign w:val="center"/>
          </w:tcPr>
          <w:p w:rsidR="00C11791" w:rsidRPr="00442F44" w:rsidRDefault="00C11791" w:rsidP="00812038">
            <w:pPr>
              <w:autoSpaceDE w:val="0"/>
              <w:autoSpaceDN w:val="0"/>
              <w:adjustRightInd w:val="0"/>
              <w:rPr>
                <w:szCs w:val="28"/>
              </w:rPr>
            </w:pPr>
            <w:r>
              <w:rPr>
                <w:szCs w:val="28"/>
              </w:rPr>
              <w:t>в начале зимы</w:t>
            </w:r>
          </w:p>
        </w:tc>
      </w:tr>
      <w:tr w:rsidR="00C11791" w:rsidRPr="00442F44" w:rsidTr="004B67C1">
        <w:tc>
          <w:tcPr>
            <w:tcW w:w="8134" w:type="dxa"/>
            <w:vAlign w:val="center"/>
          </w:tcPr>
          <w:p w:rsidR="00C11791" w:rsidRPr="00442F44" w:rsidRDefault="004B67C1" w:rsidP="004B67C1">
            <w:pPr>
              <w:autoSpaceDE w:val="0"/>
              <w:autoSpaceDN w:val="0"/>
              <w:adjustRightInd w:val="0"/>
              <w:jc w:val="both"/>
              <w:rPr>
                <w:szCs w:val="28"/>
              </w:rPr>
            </w:pPr>
            <w:r>
              <w:rPr>
                <w:szCs w:val="28"/>
              </w:rPr>
              <w:t xml:space="preserve">Информирование жителей населенных пунктов края через СМИ </w:t>
            </w:r>
            <w:r>
              <w:rPr>
                <w:szCs w:val="28"/>
              </w:rPr>
              <w:t>о складывающейся ледовой обстановке на водных объектах на территории муниципальных образований и мерах безопасности людей на льду</w:t>
            </w:r>
          </w:p>
        </w:tc>
        <w:tc>
          <w:tcPr>
            <w:tcW w:w="2059" w:type="dxa"/>
            <w:vAlign w:val="center"/>
          </w:tcPr>
          <w:p w:rsidR="00C11791" w:rsidRPr="00442F44" w:rsidRDefault="004B67C1" w:rsidP="00812038">
            <w:pPr>
              <w:autoSpaceDE w:val="0"/>
              <w:autoSpaceDN w:val="0"/>
              <w:adjustRightInd w:val="0"/>
              <w:rPr>
                <w:szCs w:val="28"/>
              </w:rPr>
            </w:pPr>
            <w:r>
              <w:rPr>
                <w:szCs w:val="28"/>
              </w:rPr>
              <w:t>по мере необходимости</w:t>
            </w:r>
          </w:p>
        </w:tc>
      </w:tr>
      <w:tr w:rsidR="00C11791" w:rsidRPr="00442F44" w:rsidTr="00812038">
        <w:tc>
          <w:tcPr>
            <w:tcW w:w="10193" w:type="dxa"/>
            <w:gridSpan w:val="2"/>
            <w:vAlign w:val="center"/>
          </w:tcPr>
          <w:p w:rsidR="00C11791" w:rsidRPr="004C26CF" w:rsidRDefault="004B67C1" w:rsidP="00812038">
            <w:pPr>
              <w:autoSpaceDE w:val="0"/>
              <w:autoSpaceDN w:val="0"/>
              <w:adjustRightInd w:val="0"/>
              <w:rPr>
                <w:b/>
                <w:i/>
                <w:szCs w:val="28"/>
              </w:rPr>
            </w:pPr>
            <w:r>
              <w:rPr>
                <w:b/>
                <w:i/>
                <w:szCs w:val="28"/>
              </w:rPr>
              <w:t>Агитационно-пропагандистские мероприятия</w:t>
            </w:r>
          </w:p>
        </w:tc>
      </w:tr>
      <w:tr w:rsidR="00C11791" w:rsidRPr="00442F44" w:rsidTr="004B67C1">
        <w:tc>
          <w:tcPr>
            <w:tcW w:w="8134" w:type="dxa"/>
            <w:vAlign w:val="center"/>
          </w:tcPr>
          <w:p w:rsidR="00C11791" w:rsidRPr="00442F44" w:rsidRDefault="00543748" w:rsidP="00812038">
            <w:pPr>
              <w:autoSpaceDE w:val="0"/>
              <w:autoSpaceDN w:val="0"/>
              <w:adjustRightInd w:val="0"/>
              <w:jc w:val="both"/>
              <w:rPr>
                <w:szCs w:val="28"/>
              </w:rPr>
            </w:pPr>
            <w:r>
              <w:rPr>
                <w:szCs w:val="28"/>
              </w:rPr>
              <w:t>Публикация статей и выступление специалистов на радио и телевидении по изучению и пропаганде Правил охраны жизни людей на воде</w:t>
            </w:r>
          </w:p>
        </w:tc>
        <w:tc>
          <w:tcPr>
            <w:tcW w:w="2059" w:type="dxa"/>
            <w:vAlign w:val="center"/>
          </w:tcPr>
          <w:p w:rsidR="00C11791" w:rsidRPr="00442F44" w:rsidRDefault="00543748" w:rsidP="00812038">
            <w:pPr>
              <w:autoSpaceDE w:val="0"/>
              <w:autoSpaceDN w:val="0"/>
              <w:adjustRightInd w:val="0"/>
              <w:rPr>
                <w:szCs w:val="28"/>
              </w:rPr>
            </w:pPr>
            <w:r>
              <w:rPr>
                <w:szCs w:val="28"/>
              </w:rPr>
              <w:t>постоянно</w:t>
            </w:r>
          </w:p>
        </w:tc>
      </w:tr>
      <w:tr w:rsidR="00C11791" w:rsidRPr="00442F44" w:rsidTr="004B67C1">
        <w:tc>
          <w:tcPr>
            <w:tcW w:w="8134" w:type="dxa"/>
            <w:vAlign w:val="center"/>
          </w:tcPr>
          <w:p w:rsidR="00C11791" w:rsidRPr="00442F44" w:rsidRDefault="00543748" w:rsidP="00812038">
            <w:pPr>
              <w:autoSpaceDE w:val="0"/>
              <w:autoSpaceDN w:val="0"/>
              <w:adjustRightInd w:val="0"/>
              <w:jc w:val="both"/>
              <w:rPr>
                <w:szCs w:val="28"/>
              </w:rPr>
            </w:pPr>
            <w:r>
              <w:rPr>
                <w:szCs w:val="28"/>
              </w:rPr>
              <w:t>Организация и проведение разъяснительной работы среди учащихся, а также организация проведения открытых уроков по вопросам безопасного поведения на воде и льду</w:t>
            </w:r>
          </w:p>
        </w:tc>
        <w:tc>
          <w:tcPr>
            <w:tcW w:w="2059" w:type="dxa"/>
            <w:vAlign w:val="center"/>
          </w:tcPr>
          <w:p w:rsidR="00C11791" w:rsidRPr="00442F44" w:rsidRDefault="00543748" w:rsidP="00812038">
            <w:pPr>
              <w:autoSpaceDE w:val="0"/>
              <w:autoSpaceDN w:val="0"/>
              <w:adjustRightInd w:val="0"/>
              <w:rPr>
                <w:szCs w:val="28"/>
              </w:rPr>
            </w:pPr>
            <w:r>
              <w:rPr>
                <w:szCs w:val="28"/>
              </w:rPr>
              <w:t>постоянно</w:t>
            </w:r>
          </w:p>
        </w:tc>
      </w:tr>
    </w:tbl>
    <w:p w:rsidR="00543748" w:rsidRDefault="00543748" w:rsidP="000D6536">
      <w:pPr>
        <w:autoSpaceDE w:val="0"/>
        <w:autoSpaceDN w:val="0"/>
        <w:adjustRightInd w:val="0"/>
        <w:spacing w:line="276" w:lineRule="auto"/>
        <w:jc w:val="both"/>
        <w:rPr>
          <w:b/>
          <w:szCs w:val="28"/>
        </w:rPr>
      </w:pPr>
      <w:r>
        <w:rPr>
          <w:b/>
          <w:szCs w:val="28"/>
        </w:rPr>
        <w:br w:type="page"/>
      </w:r>
    </w:p>
    <w:p w:rsidR="00543748" w:rsidRPr="000B22C2" w:rsidRDefault="00543748" w:rsidP="00543748">
      <w:pPr>
        <w:autoSpaceDE w:val="0"/>
        <w:autoSpaceDN w:val="0"/>
        <w:adjustRightInd w:val="0"/>
        <w:spacing w:line="276" w:lineRule="auto"/>
        <w:ind w:firstLine="709"/>
        <w:jc w:val="right"/>
        <w:rPr>
          <w:szCs w:val="28"/>
        </w:rPr>
      </w:pPr>
      <w:r w:rsidRPr="000B22C2">
        <w:rPr>
          <w:szCs w:val="28"/>
        </w:rPr>
        <w:lastRenderedPageBreak/>
        <w:t xml:space="preserve">Приложение </w:t>
      </w:r>
      <w:r>
        <w:rPr>
          <w:szCs w:val="28"/>
        </w:rPr>
        <w:t>3</w:t>
      </w:r>
    </w:p>
    <w:p w:rsidR="00C15E30" w:rsidRDefault="00C15E30" w:rsidP="000D6536">
      <w:pPr>
        <w:autoSpaceDE w:val="0"/>
        <w:autoSpaceDN w:val="0"/>
        <w:adjustRightInd w:val="0"/>
        <w:spacing w:line="276" w:lineRule="auto"/>
        <w:jc w:val="both"/>
        <w:rPr>
          <w:b/>
          <w:szCs w:val="28"/>
        </w:rPr>
      </w:pPr>
    </w:p>
    <w:p w:rsidR="000D6536" w:rsidRPr="000B22C2" w:rsidRDefault="000D6536" w:rsidP="000D6536">
      <w:pPr>
        <w:autoSpaceDE w:val="0"/>
        <w:autoSpaceDN w:val="0"/>
        <w:adjustRightInd w:val="0"/>
        <w:spacing w:line="276" w:lineRule="auto"/>
        <w:jc w:val="both"/>
        <w:rPr>
          <w:b/>
          <w:szCs w:val="28"/>
        </w:rPr>
      </w:pPr>
      <w:r w:rsidRPr="000B22C2">
        <w:rPr>
          <w:b/>
          <w:szCs w:val="28"/>
        </w:rPr>
        <w:t>ПРИМЕРНЫЙ СОСТАВ И ОБОРУДОВАНИЕ ОБЩЕСТВЕННОГО СПАСАТЕЛЬНОГО ПОСТА</w:t>
      </w:r>
    </w:p>
    <w:p w:rsidR="000D6536" w:rsidRPr="000B22C2" w:rsidRDefault="000D6536" w:rsidP="000D6536">
      <w:pPr>
        <w:autoSpaceDE w:val="0"/>
        <w:autoSpaceDN w:val="0"/>
        <w:adjustRightInd w:val="0"/>
        <w:spacing w:line="276" w:lineRule="auto"/>
        <w:jc w:val="both"/>
        <w:rPr>
          <w:b/>
          <w:szCs w:val="28"/>
        </w:rPr>
      </w:pPr>
    </w:p>
    <w:p w:rsidR="000D6536" w:rsidRPr="000B22C2" w:rsidRDefault="000D6536" w:rsidP="000D6536">
      <w:pPr>
        <w:autoSpaceDE w:val="0"/>
        <w:autoSpaceDN w:val="0"/>
        <w:adjustRightInd w:val="0"/>
        <w:spacing w:line="276" w:lineRule="auto"/>
        <w:ind w:firstLine="708"/>
        <w:jc w:val="both"/>
        <w:rPr>
          <w:b/>
          <w:szCs w:val="28"/>
        </w:rPr>
      </w:pPr>
      <w:r w:rsidRPr="000B22C2">
        <w:rPr>
          <w:b/>
          <w:szCs w:val="28"/>
        </w:rPr>
        <w:t>1. Штатный состав спасательного поста</w:t>
      </w:r>
    </w:p>
    <w:p w:rsidR="000D6536" w:rsidRPr="000B22C2" w:rsidRDefault="000D6536" w:rsidP="000D6536">
      <w:pPr>
        <w:pStyle w:val="tekstob"/>
        <w:spacing w:before="0" w:beforeAutospacing="0" w:after="0" w:afterAutospacing="0"/>
        <w:ind w:firstLine="709"/>
        <w:rPr>
          <w:sz w:val="28"/>
          <w:szCs w:val="28"/>
        </w:rPr>
      </w:pPr>
      <w:r w:rsidRPr="000B22C2">
        <w:rPr>
          <w:sz w:val="28"/>
          <w:szCs w:val="28"/>
        </w:rPr>
        <w:t>Старшина поста - 1 чел.;</w:t>
      </w:r>
    </w:p>
    <w:p w:rsidR="000D6536" w:rsidRPr="000B22C2" w:rsidRDefault="000D6536" w:rsidP="000D6536">
      <w:pPr>
        <w:pStyle w:val="tekstob"/>
        <w:spacing w:before="0" w:beforeAutospacing="0" w:after="0" w:afterAutospacing="0"/>
        <w:ind w:firstLine="709"/>
        <w:rPr>
          <w:sz w:val="28"/>
          <w:szCs w:val="28"/>
        </w:rPr>
      </w:pPr>
      <w:r w:rsidRPr="000B22C2">
        <w:rPr>
          <w:sz w:val="28"/>
          <w:szCs w:val="28"/>
        </w:rPr>
        <w:t>Матросы - спасатели - 2 чел.</w:t>
      </w:r>
    </w:p>
    <w:p w:rsidR="000D6536" w:rsidRPr="000B22C2" w:rsidRDefault="000D6536" w:rsidP="000D6536">
      <w:pPr>
        <w:rPr>
          <w:szCs w:val="28"/>
        </w:rPr>
      </w:pPr>
    </w:p>
    <w:p w:rsidR="000D6536" w:rsidRPr="000B22C2" w:rsidRDefault="000D6536" w:rsidP="000D6536">
      <w:pPr>
        <w:pStyle w:val="ConsPlusTitle"/>
        <w:ind w:firstLine="709"/>
        <w:jc w:val="both"/>
      </w:pPr>
      <w:r w:rsidRPr="000B22C2">
        <w:t>2. Оборудование спасательного поста:</w:t>
      </w:r>
    </w:p>
    <w:p w:rsidR="00B6372D" w:rsidRPr="000B22C2" w:rsidRDefault="00B6372D" w:rsidP="00B6372D">
      <w:pPr>
        <w:pStyle w:val="ConsPlusTitle"/>
        <w:ind w:firstLine="709"/>
        <w:jc w:val="both"/>
        <w:rPr>
          <w:b w:val="0"/>
        </w:rPr>
      </w:pPr>
      <w:r w:rsidRPr="000B22C2">
        <w:rPr>
          <w:b w:val="0"/>
        </w:rPr>
        <w:t>п</w:t>
      </w:r>
      <w:r w:rsidR="000D6536" w:rsidRPr="000B22C2">
        <w:rPr>
          <w:b w:val="0"/>
        </w:rPr>
        <w:t>омещение для размещения дежурной смены (стац</w:t>
      </w:r>
      <w:r w:rsidRPr="000B22C2">
        <w:rPr>
          <w:b w:val="0"/>
        </w:rPr>
        <w:t>ионарное, передвижное);</w:t>
      </w:r>
    </w:p>
    <w:p w:rsidR="00B6372D" w:rsidRPr="000B22C2" w:rsidRDefault="00B6372D" w:rsidP="00B6372D">
      <w:pPr>
        <w:pStyle w:val="ConsPlusTitle"/>
        <w:ind w:firstLine="709"/>
        <w:jc w:val="both"/>
        <w:rPr>
          <w:b w:val="0"/>
        </w:rPr>
      </w:pPr>
      <w:r w:rsidRPr="000B22C2">
        <w:rPr>
          <w:b w:val="0"/>
        </w:rPr>
        <w:t>с</w:t>
      </w:r>
      <w:r w:rsidR="000D6536" w:rsidRPr="000B22C2">
        <w:rPr>
          <w:b w:val="0"/>
        </w:rPr>
        <w:t>пасательная вышка – разборная конструкция по типу строительных лесов (с лестницей, площадкой для наблюдения</w:t>
      </w:r>
      <w:r w:rsidRPr="000B22C2">
        <w:rPr>
          <w:b w:val="0"/>
        </w:rPr>
        <w:t xml:space="preserve"> и ограждением) высотой 3 метра;</w:t>
      </w:r>
    </w:p>
    <w:p w:rsidR="00B6372D" w:rsidRPr="000B22C2" w:rsidRDefault="00B6372D" w:rsidP="00B6372D">
      <w:pPr>
        <w:pStyle w:val="ConsPlusTitle"/>
        <w:ind w:firstLine="709"/>
        <w:jc w:val="both"/>
        <w:rPr>
          <w:b w:val="0"/>
        </w:rPr>
      </w:pPr>
      <w:r w:rsidRPr="000B22C2">
        <w:rPr>
          <w:b w:val="0"/>
        </w:rPr>
        <w:t>к</w:t>
      </w:r>
      <w:r w:rsidR="000D6536" w:rsidRPr="000B22C2">
        <w:rPr>
          <w:b w:val="0"/>
        </w:rPr>
        <w:t>омплект сигнальный (флаг, два черных шара</w:t>
      </w:r>
      <w:r w:rsidRPr="000B22C2">
        <w:rPr>
          <w:b w:val="0"/>
        </w:rPr>
        <w:t>);</w:t>
      </w:r>
    </w:p>
    <w:p w:rsidR="00B6372D" w:rsidRPr="000B22C2" w:rsidRDefault="00B6372D" w:rsidP="00B6372D">
      <w:pPr>
        <w:pStyle w:val="ConsPlusTitle"/>
        <w:ind w:firstLine="709"/>
        <w:jc w:val="both"/>
        <w:rPr>
          <w:b w:val="0"/>
        </w:rPr>
      </w:pPr>
      <w:r w:rsidRPr="000B22C2">
        <w:rPr>
          <w:b w:val="0"/>
        </w:rPr>
        <w:t>информационный стенд;</w:t>
      </w:r>
    </w:p>
    <w:p w:rsidR="00B6372D" w:rsidRPr="000B22C2" w:rsidRDefault="00B6372D" w:rsidP="00B6372D">
      <w:pPr>
        <w:pStyle w:val="ConsPlusTitle"/>
        <w:ind w:firstLine="709"/>
        <w:jc w:val="both"/>
        <w:rPr>
          <w:b w:val="0"/>
        </w:rPr>
      </w:pPr>
      <w:r w:rsidRPr="000B22C2">
        <w:rPr>
          <w:b w:val="0"/>
        </w:rPr>
        <w:t>с</w:t>
      </w:r>
      <w:r w:rsidR="000D6536" w:rsidRPr="000B22C2">
        <w:rPr>
          <w:b w:val="0"/>
        </w:rPr>
        <w:t xml:space="preserve">пасательное </w:t>
      </w:r>
      <w:proofErr w:type="spellStart"/>
      <w:r w:rsidR="000D6536" w:rsidRPr="000B22C2">
        <w:rPr>
          <w:b w:val="0"/>
        </w:rPr>
        <w:t>пл</w:t>
      </w:r>
      <w:r w:rsidRPr="000B22C2">
        <w:rPr>
          <w:b w:val="0"/>
        </w:rPr>
        <w:t>авсредство</w:t>
      </w:r>
      <w:proofErr w:type="spellEnd"/>
      <w:r w:rsidRPr="000B22C2">
        <w:rPr>
          <w:b w:val="0"/>
        </w:rPr>
        <w:t xml:space="preserve"> с надписью на борту "</w:t>
      </w:r>
      <w:r w:rsidR="000D6536" w:rsidRPr="000B22C2">
        <w:rPr>
          <w:b w:val="0"/>
        </w:rPr>
        <w:t>Спасательная</w:t>
      </w:r>
      <w:r w:rsidRPr="000B22C2">
        <w:rPr>
          <w:b w:val="0"/>
        </w:rPr>
        <w:t>"</w:t>
      </w:r>
      <w:r w:rsidR="000D6536" w:rsidRPr="000B22C2">
        <w:rPr>
          <w:b w:val="0"/>
        </w:rPr>
        <w:t xml:space="preserve"> (резиновая лодка</w:t>
      </w:r>
      <w:r w:rsidRPr="000B22C2">
        <w:rPr>
          <w:b w:val="0"/>
        </w:rPr>
        <w:t>, подвесной лодочный мотор</w:t>
      </w:r>
      <w:r w:rsidR="000D6536" w:rsidRPr="000B22C2">
        <w:rPr>
          <w:b w:val="0"/>
        </w:rPr>
        <w:t>)</w:t>
      </w:r>
      <w:r w:rsidRPr="000B22C2">
        <w:rPr>
          <w:b w:val="0"/>
        </w:rPr>
        <w:t>;</w:t>
      </w:r>
    </w:p>
    <w:p w:rsidR="00B6372D" w:rsidRPr="000B22C2" w:rsidRDefault="00B6372D" w:rsidP="00B6372D">
      <w:pPr>
        <w:pStyle w:val="ConsPlusTitle"/>
        <w:ind w:firstLine="709"/>
        <w:jc w:val="both"/>
        <w:rPr>
          <w:b w:val="0"/>
        </w:rPr>
      </w:pPr>
      <w:r w:rsidRPr="000B22C2">
        <w:rPr>
          <w:b w:val="0"/>
        </w:rPr>
        <w:t>к</w:t>
      </w:r>
      <w:r w:rsidR="000D6536" w:rsidRPr="000B22C2">
        <w:rPr>
          <w:b w:val="0"/>
        </w:rPr>
        <w:t>руг спасательный – 3 шт</w:t>
      </w:r>
      <w:r w:rsidRPr="000B22C2">
        <w:rPr>
          <w:b w:val="0"/>
        </w:rPr>
        <w:t>.;</w:t>
      </w:r>
    </w:p>
    <w:p w:rsidR="00B41218" w:rsidRPr="000B22C2" w:rsidRDefault="00B6372D" w:rsidP="00B41218">
      <w:pPr>
        <w:pStyle w:val="ConsPlusTitle"/>
        <w:ind w:firstLine="709"/>
        <w:jc w:val="both"/>
        <w:rPr>
          <w:b w:val="0"/>
        </w:rPr>
      </w:pPr>
      <w:r w:rsidRPr="000B22C2">
        <w:rPr>
          <w:b w:val="0"/>
        </w:rPr>
        <w:t>к</w:t>
      </w:r>
      <w:r w:rsidR="000D6536" w:rsidRPr="000B22C2">
        <w:rPr>
          <w:b w:val="0"/>
        </w:rPr>
        <w:t>онец Александро</w:t>
      </w:r>
      <w:r w:rsidRPr="000B22C2">
        <w:rPr>
          <w:b w:val="0"/>
        </w:rPr>
        <w:t>ва (спасательное кольцо) – 3 шт.;</w:t>
      </w:r>
    </w:p>
    <w:p w:rsidR="00B41218" w:rsidRPr="000B22C2" w:rsidRDefault="00B41218" w:rsidP="00B41218">
      <w:pPr>
        <w:pStyle w:val="ConsPlusTitle"/>
        <w:ind w:firstLine="709"/>
        <w:jc w:val="both"/>
        <w:rPr>
          <w:b w:val="0"/>
        </w:rPr>
      </w:pPr>
      <w:r w:rsidRPr="000B22C2">
        <w:rPr>
          <w:b w:val="0"/>
        </w:rPr>
        <w:t>с</w:t>
      </w:r>
      <w:r w:rsidR="000D6536" w:rsidRPr="000B22C2">
        <w:rPr>
          <w:b w:val="0"/>
        </w:rPr>
        <w:t>пасат</w:t>
      </w:r>
      <w:r w:rsidRPr="000B22C2">
        <w:rPr>
          <w:b w:val="0"/>
        </w:rPr>
        <w:t>ельный буй – 3 шт.;</w:t>
      </w:r>
    </w:p>
    <w:p w:rsidR="00B41218" w:rsidRPr="000B22C2" w:rsidRDefault="00B41218" w:rsidP="00B41218">
      <w:pPr>
        <w:pStyle w:val="ConsPlusTitle"/>
        <w:ind w:firstLine="709"/>
        <w:jc w:val="both"/>
        <w:rPr>
          <w:b w:val="0"/>
        </w:rPr>
      </w:pPr>
      <w:r w:rsidRPr="000B22C2">
        <w:rPr>
          <w:b w:val="0"/>
        </w:rPr>
        <w:t>л</w:t>
      </w:r>
      <w:r w:rsidR="000D6536" w:rsidRPr="000B22C2">
        <w:rPr>
          <w:b w:val="0"/>
        </w:rPr>
        <w:t>егкий водолазный ко</w:t>
      </w:r>
      <w:r w:rsidRPr="000B22C2">
        <w:rPr>
          <w:b w:val="0"/>
        </w:rPr>
        <w:t>мплекс – (ласты, маска, трубка);</w:t>
      </w:r>
    </w:p>
    <w:p w:rsidR="00B41218" w:rsidRPr="000B22C2" w:rsidRDefault="00B41218" w:rsidP="00B41218">
      <w:pPr>
        <w:pStyle w:val="ConsPlusTitle"/>
        <w:ind w:firstLine="709"/>
        <w:jc w:val="both"/>
        <w:rPr>
          <w:b w:val="0"/>
        </w:rPr>
      </w:pPr>
      <w:r w:rsidRPr="000B22C2">
        <w:rPr>
          <w:b w:val="0"/>
        </w:rPr>
        <w:t>сигнальный конец (50 м.);</w:t>
      </w:r>
    </w:p>
    <w:p w:rsidR="00B41218" w:rsidRPr="000B22C2" w:rsidRDefault="00B41218" w:rsidP="00B41218">
      <w:pPr>
        <w:pStyle w:val="ConsPlusTitle"/>
        <w:ind w:firstLine="709"/>
        <w:jc w:val="both"/>
        <w:rPr>
          <w:b w:val="0"/>
        </w:rPr>
      </w:pPr>
      <w:r w:rsidRPr="000B22C2">
        <w:rPr>
          <w:b w:val="0"/>
        </w:rPr>
        <w:t>н</w:t>
      </w:r>
      <w:r w:rsidR="000D6536" w:rsidRPr="000B22C2">
        <w:rPr>
          <w:b w:val="0"/>
        </w:rPr>
        <w:t>агрудники (жилеты) спасательные – 4 шт</w:t>
      </w:r>
      <w:r w:rsidRPr="000B22C2">
        <w:rPr>
          <w:b w:val="0"/>
        </w:rPr>
        <w:t>.;</w:t>
      </w:r>
    </w:p>
    <w:p w:rsidR="00B41218" w:rsidRPr="000B22C2" w:rsidRDefault="00B41218" w:rsidP="00B41218">
      <w:pPr>
        <w:pStyle w:val="ConsPlusTitle"/>
        <w:ind w:firstLine="709"/>
        <w:jc w:val="both"/>
        <w:rPr>
          <w:b w:val="0"/>
        </w:rPr>
      </w:pPr>
      <w:r w:rsidRPr="000B22C2">
        <w:rPr>
          <w:b w:val="0"/>
        </w:rPr>
        <w:t>электромегафон – 2 шт.;</w:t>
      </w:r>
    </w:p>
    <w:p w:rsidR="00B41218" w:rsidRPr="000B22C2" w:rsidRDefault="00B41218" w:rsidP="00B41218">
      <w:pPr>
        <w:pStyle w:val="ConsPlusTitle"/>
        <w:ind w:firstLine="709"/>
        <w:jc w:val="both"/>
        <w:rPr>
          <w:b w:val="0"/>
        </w:rPr>
      </w:pPr>
      <w:r w:rsidRPr="000B22C2">
        <w:rPr>
          <w:b w:val="0"/>
        </w:rPr>
        <w:t>бинокль – 1 шт.;</w:t>
      </w:r>
    </w:p>
    <w:p w:rsidR="00B41218" w:rsidRPr="000B22C2" w:rsidRDefault="00B41218" w:rsidP="00B41218">
      <w:pPr>
        <w:pStyle w:val="ConsPlusTitle"/>
        <w:ind w:firstLine="709"/>
        <w:jc w:val="both"/>
        <w:rPr>
          <w:b w:val="0"/>
        </w:rPr>
      </w:pPr>
      <w:r w:rsidRPr="000B22C2">
        <w:rPr>
          <w:b w:val="0"/>
        </w:rPr>
        <w:t>с</w:t>
      </w:r>
      <w:r w:rsidR="000D6536" w:rsidRPr="000B22C2">
        <w:rPr>
          <w:b w:val="0"/>
        </w:rPr>
        <w:t>анитарная сумка для</w:t>
      </w:r>
      <w:r w:rsidRPr="000B22C2">
        <w:rPr>
          <w:b w:val="0"/>
        </w:rPr>
        <w:t xml:space="preserve"> оказания первой помощи – 1 комплект;</w:t>
      </w:r>
    </w:p>
    <w:p w:rsidR="000D6536" w:rsidRPr="000B22C2" w:rsidRDefault="00B41218" w:rsidP="00B41218">
      <w:pPr>
        <w:pStyle w:val="ConsPlusTitle"/>
        <w:ind w:firstLine="709"/>
        <w:jc w:val="both"/>
        <w:rPr>
          <w:b w:val="0"/>
        </w:rPr>
      </w:pPr>
      <w:r w:rsidRPr="000B22C2">
        <w:rPr>
          <w:b w:val="0"/>
        </w:rPr>
        <w:t xml:space="preserve">телефон сотовой связи с </w:t>
      </w:r>
      <w:r w:rsidRPr="000B22C2">
        <w:rPr>
          <w:b w:val="0"/>
          <w:lang w:val="en-US"/>
        </w:rPr>
        <w:t>SIM</w:t>
      </w:r>
      <w:r w:rsidRPr="000B22C2">
        <w:rPr>
          <w:b w:val="0"/>
        </w:rPr>
        <w:t xml:space="preserve"> картой – 1 комплект.</w:t>
      </w:r>
    </w:p>
    <w:p w:rsidR="000D6536" w:rsidRPr="000B22C2" w:rsidRDefault="000D6536" w:rsidP="00B41218">
      <w:pPr>
        <w:ind w:firstLine="684"/>
        <w:jc w:val="both"/>
        <w:rPr>
          <w:szCs w:val="28"/>
        </w:rPr>
      </w:pPr>
      <w:r w:rsidRPr="000B22C2">
        <w:rPr>
          <w:szCs w:val="28"/>
        </w:rPr>
        <w:t>Флаг сигнальный (для координирования движения спасательного средства) имеет форму прямоугольника с размерами сторон не менее 30 х 40 сантиметров, изготавливается из материала красного цвета. Флаг крепится на древке.</w:t>
      </w:r>
    </w:p>
    <w:p w:rsidR="000D6536" w:rsidRPr="000B22C2" w:rsidRDefault="000D6536" w:rsidP="00B41218">
      <w:pPr>
        <w:ind w:firstLine="684"/>
        <w:jc w:val="both"/>
        <w:rPr>
          <w:szCs w:val="28"/>
        </w:rPr>
      </w:pPr>
      <w:r w:rsidRPr="000B22C2">
        <w:rPr>
          <w:szCs w:val="28"/>
        </w:rPr>
        <w:t>На информационном щите размещаются  материалы по профилактике несчастных случае</w:t>
      </w:r>
      <w:r w:rsidR="00E74FF8" w:rsidRPr="000B22C2">
        <w:rPr>
          <w:szCs w:val="28"/>
        </w:rPr>
        <w:t>в ("Правила поведения на пляже", "</w:t>
      </w:r>
      <w:r w:rsidR="000C14C2" w:rsidRPr="000B22C2">
        <w:rPr>
          <w:szCs w:val="28"/>
        </w:rPr>
        <w:t>Советы купающим</w:t>
      </w:r>
      <w:r w:rsidRPr="000B22C2">
        <w:rPr>
          <w:szCs w:val="28"/>
        </w:rPr>
        <w:t>ся</w:t>
      </w:r>
      <w:r w:rsidR="00E74FF8" w:rsidRPr="000B22C2">
        <w:rPr>
          <w:szCs w:val="28"/>
        </w:rPr>
        <w:t>"</w:t>
      </w:r>
      <w:r w:rsidRPr="000B22C2">
        <w:rPr>
          <w:szCs w:val="28"/>
        </w:rPr>
        <w:t xml:space="preserve">, </w:t>
      </w:r>
      <w:r w:rsidR="00E74FF8" w:rsidRPr="000B22C2">
        <w:rPr>
          <w:szCs w:val="28"/>
        </w:rPr>
        <w:t>"</w:t>
      </w:r>
      <w:r w:rsidRPr="000B22C2">
        <w:rPr>
          <w:szCs w:val="28"/>
        </w:rPr>
        <w:t>Приемы спасания утопающего</w:t>
      </w:r>
      <w:r w:rsidR="00E74FF8" w:rsidRPr="000B22C2">
        <w:rPr>
          <w:szCs w:val="28"/>
        </w:rPr>
        <w:t>", "</w:t>
      </w:r>
      <w:r w:rsidRPr="000B22C2">
        <w:rPr>
          <w:szCs w:val="28"/>
        </w:rPr>
        <w:t xml:space="preserve">Приемы оказания доврачебной медицинской помощи </w:t>
      </w:r>
      <w:proofErr w:type="gramStart"/>
      <w:r w:rsidRPr="000B22C2">
        <w:rPr>
          <w:szCs w:val="28"/>
        </w:rPr>
        <w:t>утонувшему</w:t>
      </w:r>
      <w:proofErr w:type="gramEnd"/>
      <w:r w:rsidR="00E74FF8" w:rsidRPr="000B22C2">
        <w:rPr>
          <w:szCs w:val="28"/>
        </w:rPr>
        <w:t>"</w:t>
      </w:r>
      <w:r w:rsidRPr="000B22C2">
        <w:rPr>
          <w:szCs w:val="28"/>
        </w:rPr>
        <w:t>), данные о температуре воды и воздуха, направлении и силе ветра, схема территории и акватории пляжа с указанием глубин и о</w:t>
      </w:r>
      <w:r w:rsidR="00E74FF8" w:rsidRPr="000B22C2">
        <w:rPr>
          <w:szCs w:val="28"/>
        </w:rPr>
        <w:t>пасных мест, скорости течения.</w:t>
      </w:r>
    </w:p>
    <w:p w:rsidR="000D6536" w:rsidRPr="000B22C2" w:rsidRDefault="000D6536" w:rsidP="00B41218">
      <w:pPr>
        <w:rPr>
          <w:szCs w:val="28"/>
        </w:rPr>
      </w:pPr>
    </w:p>
    <w:p w:rsidR="00E74FF8" w:rsidRPr="000B22C2" w:rsidRDefault="00E74FF8" w:rsidP="00EA4493">
      <w:pPr>
        <w:autoSpaceDE w:val="0"/>
        <w:autoSpaceDN w:val="0"/>
        <w:adjustRightInd w:val="0"/>
        <w:spacing w:line="276" w:lineRule="auto"/>
        <w:jc w:val="both"/>
        <w:rPr>
          <w:b/>
          <w:szCs w:val="28"/>
        </w:rPr>
      </w:pPr>
      <w:r w:rsidRPr="000B22C2">
        <w:rPr>
          <w:b/>
          <w:szCs w:val="28"/>
        </w:rPr>
        <w:br w:type="page"/>
      </w:r>
    </w:p>
    <w:p w:rsidR="00EF17EB" w:rsidRPr="000B22C2" w:rsidRDefault="00EF17EB" w:rsidP="00EF17EB">
      <w:pPr>
        <w:autoSpaceDE w:val="0"/>
        <w:autoSpaceDN w:val="0"/>
        <w:adjustRightInd w:val="0"/>
        <w:spacing w:line="276" w:lineRule="auto"/>
        <w:jc w:val="right"/>
        <w:rPr>
          <w:szCs w:val="28"/>
        </w:rPr>
      </w:pPr>
      <w:r w:rsidRPr="000B22C2">
        <w:rPr>
          <w:szCs w:val="28"/>
        </w:rPr>
        <w:lastRenderedPageBreak/>
        <w:t xml:space="preserve">Приложение </w:t>
      </w:r>
      <w:r w:rsidR="00543748">
        <w:rPr>
          <w:szCs w:val="28"/>
        </w:rPr>
        <w:t>4</w:t>
      </w:r>
    </w:p>
    <w:p w:rsidR="000C14C2" w:rsidRPr="000B22C2" w:rsidRDefault="000C14C2" w:rsidP="000C14C2">
      <w:pPr>
        <w:widowControl w:val="0"/>
        <w:autoSpaceDE w:val="0"/>
        <w:autoSpaceDN w:val="0"/>
        <w:adjustRightInd w:val="0"/>
        <w:jc w:val="both"/>
        <w:rPr>
          <w:szCs w:val="28"/>
        </w:rPr>
      </w:pPr>
    </w:p>
    <w:p w:rsidR="00EF17EB" w:rsidRPr="000B22C2" w:rsidRDefault="000C14C2" w:rsidP="000C14C2">
      <w:pPr>
        <w:widowControl w:val="0"/>
        <w:autoSpaceDE w:val="0"/>
        <w:autoSpaceDN w:val="0"/>
        <w:adjustRightInd w:val="0"/>
        <w:jc w:val="both"/>
        <w:rPr>
          <w:b/>
          <w:szCs w:val="28"/>
        </w:rPr>
      </w:pPr>
      <w:r w:rsidRPr="000B22C2">
        <w:rPr>
          <w:b/>
          <w:szCs w:val="28"/>
        </w:rPr>
        <w:t xml:space="preserve">ПАМЯТКА: "СОВЕТЫ </w:t>
      </w:r>
      <w:proofErr w:type="gramStart"/>
      <w:r w:rsidRPr="000B22C2">
        <w:rPr>
          <w:b/>
          <w:szCs w:val="28"/>
        </w:rPr>
        <w:t>КУПАЮЩИМСЯ</w:t>
      </w:r>
      <w:proofErr w:type="gramEnd"/>
      <w:r w:rsidRPr="000B22C2">
        <w:rPr>
          <w:b/>
          <w:szCs w:val="28"/>
        </w:rPr>
        <w:t>"</w:t>
      </w:r>
    </w:p>
    <w:p w:rsidR="000C14C2" w:rsidRPr="000B22C2" w:rsidRDefault="000C14C2" w:rsidP="00EF17EB">
      <w:pPr>
        <w:widowControl w:val="0"/>
        <w:autoSpaceDE w:val="0"/>
        <w:autoSpaceDN w:val="0"/>
        <w:adjustRightInd w:val="0"/>
        <w:ind w:firstLine="540"/>
        <w:jc w:val="both"/>
        <w:rPr>
          <w:b/>
          <w:szCs w:val="28"/>
        </w:rPr>
      </w:pPr>
    </w:p>
    <w:p w:rsidR="00F112FF" w:rsidRPr="000B22C2" w:rsidRDefault="00F112FF" w:rsidP="00F112FF">
      <w:pPr>
        <w:shd w:val="clear" w:color="auto" w:fill="FFFFFF"/>
        <w:ind w:left="29" w:firstLine="709"/>
        <w:rPr>
          <w:b/>
          <w:iCs/>
          <w:caps/>
          <w:color w:val="FF000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B22C2">
        <w:rPr>
          <w:b/>
          <w:iCs/>
          <w:caps/>
          <w:color w:val="FF000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СОВЕТЫ </w:t>
      </w:r>
      <w:proofErr w:type="gramStart"/>
      <w:r w:rsidRPr="000B22C2">
        <w:rPr>
          <w:b/>
          <w:iCs/>
          <w:caps/>
          <w:color w:val="FF000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КУПАЮЩИМСЯ</w:t>
      </w:r>
      <w:proofErr w:type="gramEnd"/>
    </w:p>
    <w:p w:rsidR="00F112FF" w:rsidRPr="000B22C2" w:rsidRDefault="00F112FF" w:rsidP="00F112FF">
      <w:pPr>
        <w:shd w:val="clear" w:color="auto" w:fill="FFFFFF"/>
        <w:ind w:left="29" w:firstLine="709"/>
        <w:rPr>
          <w:b/>
          <w:iCs/>
          <w:caps/>
          <w:color w:val="FF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C14C2" w:rsidRPr="000B22C2" w:rsidRDefault="000C14C2" w:rsidP="000C14C2">
      <w:pPr>
        <w:shd w:val="clear" w:color="auto" w:fill="FFFFFF"/>
        <w:ind w:left="29" w:firstLine="709"/>
        <w:jc w:val="both"/>
        <w:rPr>
          <w:iCs/>
          <w:color w:val="000000"/>
          <w:spacing w:val="-1"/>
          <w:szCs w:val="28"/>
        </w:rPr>
      </w:pPr>
      <w:r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Лучшее время купания</w:t>
      </w:r>
      <w:r w:rsidRPr="000B22C2">
        <w:rPr>
          <w:iCs/>
          <w:color w:val="000000"/>
          <w:spacing w:val="-1"/>
          <w:szCs w:val="28"/>
        </w:rPr>
        <w:t xml:space="preserve"> – </w:t>
      </w:r>
      <w:r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утренние и вечерние часы</w:t>
      </w:r>
      <w:r w:rsidRPr="000B22C2">
        <w:rPr>
          <w:iCs/>
          <w:color w:val="000000"/>
          <w:spacing w:val="-1"/>
          <w:szCs w:val="28"/>
        </w:rPr>
        <w:t>, когда солнце греет, но не жжет.</w:t>
      </w:r>
    </w:p>
    <w:p w:rsidR="006700EF" w:rsidRPr="000B22C2" w:rsidRDefault="006700EF" w:rsidP="000C14C2">
      <w:pPr>
        <w:shd w:val="clear" w:color="auto" w:fill="FFFFFF"/>
        <w:ind w:left="29" w:firstLine="709"/>
        <w:jc w:val="both"/>
        <w:rPr>
          <w:iCs/>
          <w:color w:val="000000"/>
          <w:spacing w:val="-1"/>
          <w:szCs w:val="28"/>
        </w:rPr>
      </w:pPr>
      <w:r w:rsidRPr="000B22C2">
        <w:rPr>
          <w:iCs/>
          <w:noProof/>
          <w:color w:val="000000"/>
          <w:spacing w:val="-1"/>
          <w:szCs w:val="28"/>
          <w:lang w:eastAsia="ru-RU"/>
        </w:rPr>
        <mc:AlternateContent>
          <mc:Choice Requires="wps">
            <w:drawing>
              <wp:anchor distT="0" distB="0" distL="114300" distR="114300" simplePos="0" relativeHeight="251730944" behindDoc="0" locked="0" layoutInCell="1" allowOverlap="1" wp14:anchorId="27F8C490" wp14:editId="0D99872E">
                <wp:simplePos x="0" y="0"/>
                <wp:positionH relativeFrom="column">
                  <wp:posOffset>15875</wp:posOffset>
                </wp:positionH>
                <wp:positionV relativeFrom="paragraph">
                  <wp:posOffset>120209</wp:posOffset>
                </wp:positionV>
                <wp:extent cx="397565" cy="1081377"/>
                <wp:effectExtent l="0" t="0" r="21590" b="24130"/>
                <wp:wrapNone/>
                <wp:docPr id="26" name="Блок-схема: объединение 26"/>
                <wp:cNvGraphicFramePr/>
                <a:graphic xmlns:a="http://schemas.openxmlformats.org/drawingml/2006/main">
                  <a:graphicData uri="http://schemas.microsoft.com/office/word/2010/wordprocessingShape">
                    <wps:wsp>
                      <wps:cNvSpPr/>
                      <wps:spPr>
                        <a:xfrm>
                          <a:off x="0" y="0"/>
                          <a:ext cx="397565" cy="1081377"/>
                        </a:xfrm>
                        <a:prstGeom prst="flowChartMerg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Блок-схема: объединение 26" o:spid="_x0000_s1026" type="#_x0000_t128" style="position:absolute;margin-left:1.25pt;margin-top:9.45pt;width:31.3pt;height:85.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" fillcolor="red" strokecolor="black [3213]" strokeweight="2pt"/>
            </w:pict>
          </mc:Fallback>
        </mc:AlternateContent>
      </w:r>
      <w:r w:rsidRPr="000B22C2">
        <w:rPr>
          <w:iCs/>
          <w:noProof/>
          <w:color w:val="000000"/>
          <w:spacing w:val="-1"/>
          <w:szCs w:val="28"/>
          <w:lang w:eastAsia="ru-RU"/>
        </w:rPr>
        <mc:AlternateContent>
          <mc:Choice Requires="wps">
            <w:drawing>
              <wp:anchor distT="0" distB="0" distL="114300" distR="114300" simplePos="0" relativeHeight="251729920" behindDoc="0" locked="0" layoutInCell="1" allowOverlap="1" wp14:anchorId="55E3B265" wp14:editId="1B3FBFDC">
                <wp:simplePos x="0" y="0"/>
                <wp:positionH relativeFrom="column">
                  <wp:posOffset>572604</wp:posOffset>
                </wp:positionH>
                <wp:positionV relativeFrom="paragraph">
                  <wp:posOffset>72528</wp:posOffset>
                </wp:positionV>
                <wp:extent cx="5804453" cy="1502797"/>
                <wp:effectExtent l="19050" t="19050" r="25400" b="2159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5804453" cy="1502797"/>
                        </a:xfrm>
                        <a:prstGeom prst="round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00EF" w:rsidRDefault="006700EF" w:rsidP="006700EF">
                            <w:pPr>
                              <w:shd w:val="clear" w:color="auto" w:fill="FFFFFF"/>
                              <w:spacing w:before="120"/>
                              <w:jc w:val="both"/>
                              <w:rPr>
                                <w:iCs/>
                                <w:color w:val="000000"/>
                                <w:spacing w:val="-1"/>
                                <w:sz w:val="24"/>
                                <w:szCs w:val="28"/>
                              </w:rPr>
                            </w:pPr>
                            <w:r w:rsidRPr="006700EF">
                              <w:rPr>
                                <w:iCs/>
                                <w:color w:val="000000"/>
                                <w:spacing w:val="-1"/>
                                <w:sz w:val="24"/>
                                <w:szCs w:val="28"/>
                              </w:rPr>
                              <w:t xml:space="preserve">После еды должно пройти </w:t>
                            </w:r>
                            <w:r w:rsidRPr="006700EF">
                              <w:rPr>
                                <w:b/>
                                <w:iCs/>
                                <w:color w:val="000000"/>
                                <w:spacing w:val="-1"/>
                                <w:sz w:val="24"/>
                                <w:szCs w:val="28"/>
                              </w:rPr>
                              <w:t>не меньше 1,5 - 2-х часов</w:t>
                            </w:r>
                            <w:r w:rsidRPr="006700EF">
                              <w:rPr>
                                <w:iCs/>
                                <w:color w:val="000000"/>
                                <w:spacing w:val="-1"/>
                                <w:sz w:val="24"/>
                                <w:szCs w:val="28"/>
                              </w:rPr>
                              <w:t xml:space="preserve">. Находиться в воде следует не больше 20 минут, причем увеличивать это время с 3-5 минут постепенно. </w:t>
                            </w:r>
                            <w:r w:rsidRPr="006700EF">
                              <w:rPr>
                                <w:b/>
                                <w:iCs/>
                                <w:color w:val="000000"/>
                                <w:spacing w:val="-1"/>
                                <w:sz w:val="24"/>
                                <w:szCs w:val="28"/>
                              </w:rPr>
                              <w:t>Никогда не доводите себя до озноба</w:t>
                            </w:r>
                            <w:r>
                              <w:rPr>
                                <w:iCs/>
                                <w:color w:val="000000"/>
                                <w:spacing w:val="-1"/>
                                <w:sz w:val="24"/>
                                <w:szCs w:val="28"/>
                              </w:rPr>
                              <w:t>.</w:t>
                            </w:r>
                          </w:p>
                          <w:p w:rsidR="006700EF" w:rsidRPr="006700EF" w:rsidRDefault="006700EF" w:rsidP="006700EF">
                            <w:pPr>
                              <w:shd w:val="clear" w:color="auto" w:fill="FFFFFF"/>
                              <w:spacing w:before="120"/>
                              <w:jc w:val="both"/>
                              <w:rPr>
                                <w:iCs/>
                                <w:color w:val="000000"/>
                                <w:spacing w:val="-1"/>
                                <w:sz w:val="24"/>
                                <w:szCs w:val="28"/>
                              </w:rPr>
                            </w:pPr>
                            <w:r w:rsidRPr="006700EF">
                              <w:rPr>
                                <w:b/>
                                <w:iCs/>
                                <w:color w:val="000000"/>
                                <w:spacing w:val="-1"/>
                                <w:sz w:val="24"/>
                                <w:szCs w:val="28"/>
                              </w:rPr>
                              <w:t>Лучше искупаться несколько раз по 10-15 минут</w:t>
                            </w:r>
                            <w:r w:rsidRPr="006700EF">
                              <w:rPr>
                                <w:iCs/>
                                <w:color w:val="000000"/>
                                <w:spacing w:val="-1"/>
                                <w:sz w:val="24"/>
                                <w:szCs w:val="28"/>
                              </w:rPr>
                              <w:t>, а в перерывах между купанием активно подвигаться</w:t>
                            </w:r>
                            <w:r w:rsidRPr="006700EF">
                              <w:rPr>
                                <w:iCs/>
                                <w:color w:val="000000"/>
                                <w:sz w:val="24"/>
                                <w:szCs w:val="28"/>
                              </w:rPr>
                              <w:t xml:space="preserve">, </w:t>
                            </w:r>
                            <w:r w:rsidRPr="006700EF">
                              <w:rPr>
                                <w:iCs/>
                                <w:color w:val="000000"/>
                                <w:spacing w:val="-1"/>
                                <w:sz w:val="24"/>
                                <w:szCs w:val="28"/>
                              </w:rPr>
                              <w:t>поиграть в волейбол, бадминтон. Если вы сильно разгорячились, вспотели, обязательно остыньте, прежде чем снова войти в воду.</w:t>
                            </w:r>
                          </w:p>
                          <w:p w:rsidR="006700EF" w:rsidRPr="006700EF" w:rsidRDefault="006700EF" w:rsidP="006700E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29" style="position:absolute;left:0;text-align:left;margin-left:45.1pt;margin-top:5.7pt;width:457.05pt;height:11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" filled="f" strokecolor="red" strokeweight="3.25pt">
                <v:textbox>
                  <w:txbxContent>
                    <w:p w:rsidR="006700EF" w:rsidRDefault="006700EF" w:rsidP="006700EF">
                      <w:pPr>
                        <w:shd w:val="clear" w:color="auto" w:fill="FFFFFF"/>
                        <w:spacing w:before="120"/>
                        <w:jc w:val="both"/>
                        <w:rPr>
                          <w:iCs/>
                          <w:color w:val="000000"/>
                          <w:spacing w:val="-1"/>
                          <w:sz w:val="24"/>
                          <w:szCs w:val="28"/>
                        </w:rPr>
                      </w:pPr>
                      <w:r w:rsidRPr="006700EF">
                        <w:rPr>
                          <w:iCs/>
                          <w:color w:val="000000"/>
                          <w:spacing w:val="-1"/>
                          <w:sz w:val="24"/>
                          <w:szCs w:val="28"/>
                        </w:rPr>
                        <w:t xml:space="preserve">После еды должно пройти </w:t>
                      </w:r>
                      <w:r w:rsidRPr="006700EF">
                        <w:rPr>
                          <w:b/>
                          <w:iCs/>
                          <w:color w:val="000000"/>
                          <w:spacing w:val="-1"/>
                          <w:sz w:val="24"/>
                          <w:szCs w:val="28"/>
                        </w:rPr>
                        <w:t>не меньше 1,5 - 2-х часов</w:t>
                      </w:r>
                      <w:r w:rsidRPr="006700EF">
                        <w:rPr>
                          <w:iCs/>
                          <w:color w:val="000000"/>
                          <w:spacing w:val="-1"/>
                          <w:sz w:val="24"/>
                          <w:szCs w:val="28"/>
                        </w:rPr>
                        <w:t xml:space="preserve">. Находиться в воде следует не больше 20 минут, причем увеличивать это время с 3-5 минут постепенно. </w:t>
                      </w:r>
                      <w:r w:rsidRPr="006700EF">
                        <w:rPr>
                          <w:b/>
                          <w:iCs/>
                          <w:color w:val="000000"/>
                          <w:spacing w:val="-1"/>
                          <w:sz w:val="24"/>
                          <w:szCs w:val="28"/>
                        </w:rPr>
                        <w:t>Никогда не доводите себя до озноба</w:t>
                      </w:r>
                      <w:r>
                        <w:rPr>
                          <w:iCs/>
                          <w:color w:val="000000"/>
                          <w:spacing w:val="-1"/>
                          <w:sz w:val="24"/>
                          <w:szCs w:val="28"/>
                        </w:rPr>
                        <w:t>.</w:t>
                      </w:r>
                    </w:p>
                    <w:p w:rsidR="006700EF" w:rsidRPr="006700EF" w:rsidRDefault="006700EF" w:rsidP="006700EF">
                      <w:pPr>
                        <w:shd w:val="clear" w:color="auto" w:fill="FFFFFF"/>
                        <w:spacing w:before="120"/>
                        <w:jc w:val="both"/>
                        <w:rPr>
                          <w:iCs/>
                          <w:color w:val="000000"/>
                          <w:spacing w:val="-1"/>
                          <w:sz w:val="24"/>
                          <w:szCs w:val="28"/>
                        </w:rPr>
                      </w:pPr>
                      <w:r w:rsidRPr="006700EF">
                        <w:rPr>
                          <w:b/>
                          <w:iCs/>
                          <w:color w:val="000000"/>
                          <w:spacing w:val="-1"/>
                          <w:sz w:val="24"/>
                          <w:szCs w:val="28"/>
                        </w:rPr>
                        <w:t>Лучше искупаться несколько раз по 10-15 минут</w:t>
                      </w:r>
                      <w:r w:rsidRPr="006700EF">
                        <w:rPr>
                          <w:iCs/>
                          <w:color w:val="000000"/>
                          <w:spacing w:val="-1"/>
                          <w:sz w:val="24"/>
                          <w:szCs w:val="28"/>
                        </w:rPr>
                        <w:t>, а в перерывах между купанием активно подвигаться</w:t>
                      </w:r>
                      <w:r w:rsidRPr="006700EF">
                        <w:rPr>
                          <w:iCs/>
                          <w:color w:val="000000"/>
                          <w:sz w:val="24"/>
                          <w:szCs w:val="28"/>
                        </w:rPr>
                        <w:t xml:space="preserve">, </w:t>
                      </w:r>
                      <w:r w:rsidRPr="006700EF">
                        <w:rPr>
                          <w:iCs/>
                          <w:color w:val="000000"/>
                          <w:spacing w:val="-1"/>
                          <w:sz w:val="24"/>
                          <w:szCs w:val="28"/>
                        </w:rPr>
                        <w:t>поиграть в волейбол, бадминтон. Если вы сильно разгорячились, вспотели, обязательно остыньте, прежде чем снова войти в воду.</w:t>
                      </w:r>
                    </w:p>
                    <w:p w:rsidR="006700EF" w:rsidRPr="006700EF" w:rsidRDefault="006700EF" w:rsidP="006700EF">
                      <w:pPr>
                        <w:rPr>
                          <w:sz w:val="24"/>
                        </w:rPr>
                      </w:pPr>
                    </w:p>
                  </w:txbxContent>
                </v:textbox>
              </v:roundrect>
            </w:pict>
          </mc:Fallback>
        </mc:AlternateContent>
      </w:r>
    </w:p>
    <w:p w:rsidR="006700EF" w:rsidRPr="000B22C2" w:rsidRDefault="006700EF" w:rsidP="000C14C2">
      <w:pPr>
        <w:shd w:val="clear" w:color="auto" w:fill="FFFFFF"/>
        <w:ind w:left="29" w:firstLine="709"/>
        <w:jc w:val="both"/>
        <w:rPr>
          <w:iCs/>
          <w:color w:val="000000"/>
          <w:spacing w:val="-1"/>
          <w:szCs w:val="28"/>
        </w:rPr>
      </w:pPr>
    </w:p>
    <w:p w:rsidR="006700EF" w:rsidRPr="000B22C2" w:rsidRDefault="006700EF" w:rsidP="000C14C2">
      <w:pPr>
        <w:shd w:val="clear" w:color="auto" w:fill="FFFFFF"/>
        <w:ind w:left="29" w:firstLine="709"/>
        <w:jc w:val="both"/>
        <w:rPr>
          <w:iCs/>
          <w:color w:val="000000"/>
          <w:spacing w:val="-1"/>
          <w:szCs w:val="28"/>
        </w:rPr>
      </w:pPr>
    </w:p>
    <w:p w:rsidR="006700EF" w:rsidRPr="000B22C2" w:rsidRDefault="006700EF" w:rsidP="000C14C2">
      <w:pPr>
        <w:shd w:val="clear" w:color="auto" w:fill="FFFFFF"/>
        <w:ind w:left="29" w:firstLine="709"/>
        <w:jc w:val="both"/>
        <w:rPr>
          <w:iCs/>
          <w:color w:val="000000"/>
          <w:spacing w:val="-1"/>
          <w:szCs w:val="28"/>
        </w:rPr>
      </w:pPr>
    </w:p>
    <w:p w:rsidR="006700EF" w:rsidRPr="000B22C2" w:rsidRDefault="006700EF" w:rsidP="000C14C2">
      <w:pPr>
        <w:shd w:val="clear" w:color="auto" w:fill="FFFFFF"/>
        <w:ind w:left="29" w:firstLine="709"/>
        <w:jc w:val="both"/>
        <w:rPr>
          <w:iCs/>
          <w:color w:val="000000"/>
          <w:spacing w:val="-1"/>
          <w:szCs w:val="28"/>
        </w:rPr>
      </w:pPr>
    </w:p>
    <w:p w:rsidR="006700EF" w:rsidRPr="000B22C2" w:rsidRDefault="006700EF" w:rsidP="000C14C2">
      <w:pPr>
        <w:shd w:val="clear" w:color="auto" w:fill="FFFFFF"/>
        <w:ind w:left="29" w:firstLine="709"/>
        <w:jc w:val="both"/>
        <w:rPr>
          <w:iCs/>
          <w:color w:val="000000"/>
          <w:spacing w:val="-1"/>
          <w:szCs w:val="28"/>
        </w:rPr>
      </w:pPr>
    </w:p>
    <w:p w:rsidR="006700EF" w:rsidRPr="000B22C2" w:rsidRDefault="00394960" w:rsidP="000C14C2">
      <w:pPr>
        <w:shd w:val="clear" w:color="auto" w:fill="FFFFFF"/>
        <w:ind w:left="29" w:firstLine="709"/>
        <w:jc w:val="both"/>
        <w:rPr>
          <w:iCs/>
          <w:color w:val="000000"/>
          <w:spacing w:val="-1"/>
          <w:szCs w:val="28"/>
        </w:rPr>
      </w:pPr>
      <w:r w:rsidRPr="000B22C2">
        <w:rPr>
          <w:iCs/>
          <w:noProof/>
          <w:color w:val="000000"/>
          <w:spacing w:val="-1"/>
          <w:szCs w:val="28"/>
          <w:lang w:eastAsia="ru-RU"/>
        </w:rPr>
        <mc:AlternateContent>
          <mc:Choice Requires="wps">
            <w:drawing>
              <wp:anchor distT="0" distB="0" distL="114300" distR="114300" simplePos="0" relativeHeight="251734016" behindDoc="0" locked="0" layoutInCell="1" allowOverlap="1" wp14:anchorId="77B0155D" wp14:editId="393084B3">
                <wp:simplePos x="0" y="0"/>
                <wp:positionH relativeFrom="column">
                  <wp:posOffset>110959</wp:posOffset>
                </wp:positionH>
                <wp:positionV relativeFrom="paragraph">
                  <wp:posOffset>30314</wp:posOffset>
                </wp:positionV>
                <wp:extent cx="222250" cy="222250"/>
                <wp:effectExtent l="0" t="0" r="25400" b="25400"/>
                <wp:wrapNone/>
                <wp:docPr id="28" name="Овал 28"/>
                <wp:cNvGraphicFramePr/>
                <a:graphic xmlns:a="http://schemas.openxmlformats.org/drawingml/2006/main">
                  <a:graphicData uri="http://schemas.microsoft.com/office/word/2010/wordprocessingShape">
                    <wps:wsp>
                      <wps:cNvSpPr/>
                      <wps:spPr>
                        <a:xfrm>
                          <a:off x="0" y="0"/>
                          <a:ext cx="222250" cy="2222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8" o:spid="_x0000_s1026" style="position:absolute;margin-left:8.75pt;margin-top:2.4pt;width:17.5pt;height:1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" fillcolor="red" strokecolor="black [3213]" strokeweight="2pt"/>
            </w:pict>
          </mc:Fallback>
        </mc:AlternateContent>
      </w:r>
    </w:p>
    <w:p w:rsidR="006700EF" w:rsidRPr="000B22C2" w:rsidRDefault="006700EF" w:rsidP="000C14C2">
      <w:pPr>
        <w:shd w:val="clear" w:color="auto" w:fill="FFFFFF"/>
        <w:ind w:left="29" w:firstLine="709"/>
        <w:jc w:val="both"/>
        <w:rPr>
          <w:iCs/>
          <w:color w:val="000000"/>
          <w:spacing w:val="-1"/>
          <w:szCs w:val="28"/>
        </w:rPr>
      </w:pPr>
    </w:p>
    <w:p w:rsidR="006700EF" w:rsidRPr="000B22C2" w:rsidRDefault="006700EF" w:rsidP="000C14C2">
      <w:pPr>
        <w:shd w:val="clear" w:color="auto" w:fill="FFFFFF"/>
        <w:ind w:left="29" w:firstLine="709"/>
        <w:jc w:val="both"/>
        <w:rPr>
          <w:iCs/>
          <w:color w:val="000000"/>
          <w:spacing w:val="-1"/>
          <w:szCs w:val="28"/>
        </w:rPr>
      </w:pPr>
    </w:p>
    <w:p w:rsidR="000C14C2" w:rsidRPr="000B22C2" w:rsidRDefault="000C14C2" w:rsidP="00394960">
      <w:pPr>
        <w:shd w:val="clear" w:color="auto" w:fill="FFFFFF"/>
        <w:ind w:left="29" w:firstLine="709"/>
        <w:jc w:val="both"/>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Купаться следует не чаще 2-х раз в день.</w:t>
      </w:r>
      <w:r w:rsidR="00394960"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Режим купания выполняйте строго.</w:t>
      </w:r>
    </w:p>
    <w:p w:rsidR="00394960" w:rsidRPr="000B22C2" w:rsidRDefault="00394960" w:rsidP="00394960">
      <w:pPr>
        <w:shd w:val="clear" w:color="auto" w:fill="FFFFFF"/>
        <w:ind w:left="29" w:firstLine="709"/>
        <w:jc w:val="both"/>
        <w:rPr>
          <w:iCs/>
          <w:color w:val="000000"/>
          <w:spacing w:val="-1"/>
          <w:szCs w:val="28"/>
        </w:rPr>
      </w:pPr>
    </w:p>
    <w:p w:rsidR="000C14C2" w:rsidRPr="000B22C2" w:rsidRDefault="000C14C2" w:rsidP="000C14C2">
      <w:pPr>
        <w:shd w:val="clear" w:color="auto" w:fill="FFFFFF"/>
        <w:ind w:left="29" w:firstLine="709"/>
        <w:jc w:val="both"/>
        <w:rPr>
          <w:iCs/>
          <w:color w:val="000000"/>
          <w:spacing w:val="-1"/>
          <w:szCs w:val="28"/>
        </w:rPr>
      </w:pPr>
      <w:r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Не забывайте о самоконтроле. </w:t>
      </w:r>
      <w:r w:rsidRPr="000B22C2">
        <w:rPr>
          <w:iCs/>
          <w:color w:val="000000"/>
          <w:spacing w:val="-1"/>
          <w:szCs w:val="28"/>
        </w:rPr>
        <w:t xml:space="preserve">При первых признаках переохлаждения (озноб, дрожь, </w:t>
      </w:r>
      <w:proofErr w:type="spellStart"/>
      <w:r w:rsidRPr="000B22C2">
        <w:rPr>
          <w:iCs/>
          <w:color w:val="000000"/>
          <w:spacing w:val="-1"/>
          <w:szCs w:val="28"/>
        </w:rPr>
        <w:t>синюшность</w:t>
      </w:r>
      <w:proofErr w:type="spellEnd"/>
      <w:r w:rsidRPr="000B22C2">
        <w:rPr>
          <w:iCs/>
          <w:color w:val="000000"/>
          <w:spacing w:val="-1"/>
          <w:szCs w:val="28"/>
        </w:rPr>
        <w:t xml:space="preserve">, слабость) </w:t>
      </w:r>
      <w:r w:rsidRPr="000B22C2">
        <w:rPr>
          <w:b/>
          <w:iCs/>
          <w:color w:val="000000"/>
          <w:spacing w:val="-1"/>
          <w:szCs w:val="28"/>
        </w:rPr>
        <w:t>немедленно выходите из воды</w:t>
      </w:r>
      <w:r w:rsidRPr="000B22C2">
        <w:rPr>
          <w:iCs/>
          <w:color w:val="000000"/>
          <w:spacing w:val="-1"/>
          <w:szCs w:val="28"/>
        </w:rPr>
        <w:t>, оденьтесь в сухую одежду, сделайте несколько разминочных упражнений (бег, прыжки) и купания не возобновляйте.</w:t>
      </w:r>
    </w:p>
    <w:p w:rsidR="00394960" w:rsidRPr="000B22C2" w:rsidRDefault="00394960" w:rsidP="000C14C2">
      <w:pPr>
        <w:shd w:val="clear" w:color="auto" w:fill="FFFFFF"/>
        <w:ind w:left="29" w:firstLine="709"/>
        <w:jc w:val="both"/>
        <w:rPr>
          <w:iCs/>
          <w:color w:val="000000"/>
          <w:spacing w:val="-1"/>
          <w:szCs w:val="28"/>
        </w:rPr>
      </w:pPr>
    </w:p>
    <w:p w:rsidR="000C14C2" w:rsidRPr="000B22C2" w:rsidRDefault="000C14C2" w:rsidP="000C14C2">
      <w:pPr>
        <w:shd w:val="clear" w:color="auto" w:fill="FFFFFF"/>
        <w:ind w:left="29" w:firstLine="709"/>
        <w:jc w:val="both"/>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Отдыхая у воды, необходимо соблюдать не только режим купания, но и загара.</w:t>
      </w:r>
    </w:p>
    <w:p w:rsidR="000C14C2" w:rsidRPr="000B22C2" w:rsidRDefault="000C14C2" w:rsidP="000C14C2">
      <w:pPr>
        <w:shd w:val="clear" w:color="auto" w:fill="FFFFFF"/>
        <w:ind w:left="29" w:firstLine="709"/>
        <w:jc w:val="both"/>
        <w:rPr>
          <w:iCs/>
          <w:color w:val="000000"/>
          <w:spacing w:val="-1"/>
          <w:szCs w:val="28"/>
        </w:rPr>
      </w:pPr>
      <w:r w:rsidRPr="000B22C2">
        <w:rPr>
          <w:b/>
          <w:iCs/>
          <w:color w:val="000000"/>
          <w:spacing w:val="-1"/>
          <w:szCs w:val="28"/>
        </w:rPr>
        <w:t>Строго дозируйте прием солнечных ванн</w:t>
      </w:r>
      <w:r w:rsidRPr="000B22C2">
        <w:rPr>
          <w:iCs/>
          <w:color w:val="000000"/>
          <w:spacing w:val="-1"/>
          <w:szCs w:val="28"/>
        </w:rPr>
        <w:t xml:space="preserve">. Загорать лучше </w:t>
      </w:r>
      <w:r w:rsidRPr="000B22C2">
        <w:rPr>
          <w:b/>
          <w:iCs/>
          <w:color w:val="FF0000"/>
          <w:spacing w:val="-1"/>
          <w:sz w:val="32"/>
          <w:szCs w:val="28"/>
          <w:u w:val="single"/>
        </w:rPr>
        <w:t>с 9 до 11 и с 16 до 18 часов.</w:t>
      </w:r>
      <w:r w:rsidRPr="000B22C2">
        <w:rPr>
          <w:iCs/>
          <w:color w:val="000000"/>
          <w:spacing w:val="-1"/>
          <w:szCs w:val="28"/>
        </w:rPr>
        <w:t xml:space="preserve"> В первые дни в течение 5-10 минут, последующие – на 5 минут больше.</w:t>
      </w:r>
    </w:p>
    <w:p w:rsidR="006F3808" w:rsidRPr="000B22C2" w:rsidRDefault="006F3808" w:rsidP="000C14C2">
      <w:pPr>
        <w:shd w:val="clear" w:color="auto" w:fill="FFFFFF"/>
        <w:jc w:val="both"/>
        <w:rPr>
          <w:b/>
          <w:iCs/>
          <w:color w:val="000000"/>
          <w:spacing w:val="-1"/>
          <w:szCs w:val="28"/>
        </w:rPr>
      </w:pPr>
      <w:r w:rsidRPr="000B22C2">
        <w:rPr>
          <w:b/>
          <w:iCs/>
          <w:color w:val="000000"/>
          <w:spacing w:val="-1"/>
          <w:szCs w:val="28"/>
        </w:rPr>
        <w:br w:type="page"/>
      </w:r>
    </w:p>
    <w:p w:rsidR="00CC5B03" w:rsidRPr="000B22C2" w:rsidRDefault="00CC5B03" w:rsidP="0065638D">
      <w:pPr>
        <w:shd w:val="clear" w:color="auto" w:fill="FFFFFF"/>
        <w:rPr>
          <w:b/>
          <w:iCs/>
          <w:caps/>
          <w:color w:val="FF000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B22C2">
        <w:rPr>
          <w:b/>
          <w:iCs/>
          <w:caps/>
          <w:color w:val="FF000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ГДЕ МОЖНО КУПАТЬСЯ</w:t>
      </w:r>
    </w:p>
    <w:p w:rsidR="00CC5B03" w:rsidRPr="000B22C2" w:rsidRDefault="00CC5B03" w:rsidP="00CC5B03">
      <w:pPr>
        <w:shd w:val="clear" w:color="auto" w:fill="FFFFFF"/>
        <w:ind w:left="29" w:firstLine="709"/>
        <w:rPr>
          <w:b/>
          <w:iCs/>
          <w:color w:val="00000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C14C2" w:rsidRPr="000B22C2" w:rsidRDefault="000C14C2" w:rsidP="000C14C2">
      <w:pPr>
        <w:shd w:val="clear" w:color="auto" w:fill="FFFFFF"/>
        <w:ind w:left="29" w:firstLine="709"/>
        <w:jc w:val="both"/>
        <w:rPr>
          <w:iCs/>
          <w:color w:val="000000"/>
          <w:spacing w:val="-1"/>
          <w:szCs w:val="28"/>
        </w:rPr>
      </w:pPr>
      <w:r w:rsidRPr="000B22C2">
        <w:rPr>
          <w:iCs/>
          <w:color w:val="000000"/>
          <w:spacing w:val="-1"/>
          <w:szCs w:val="28"/>
        </w:rPr>
        <w:t xml:space="preserve">Лучше всего пойти на оборудованный пляж, где безопасность на воде обеспечивают работники спасательных станций и постов. Если такого пляжа поблизости нет, и вы отдыхаете вдали от населенных пунктов, для купания необходимо выбрать подходящее место. </w:t>
      </w:r>
      <w:r w:rsidRPr="000B22C2">
        <w:rPr>
          <w:b/>
          <w:iCs/>
          <w:color w:val="000000"/>
          <w:spacing w:val="-1"/>
          <w:szCs w:val="28"/>
        </w:rPr>
        <w:t>Удобнее всего останавливаться на пологом песчаном берегу</w:t>
      </w:r>
      <w:r w:rsidRPr="000B22C2">
        <w:rPr>
          <w:iCs/>
          <w:color w:val="000000"/>
          <w:spacing w:val="-1"/>
          <w:szCs w:val="28"/>
        </w:rPr>
        <w:t>.</w:t>
      </w:r>
    </w:p>
    <w:p w:rsidR="000C14C2" w:rsidRPr="000B22C2" w:rsidRDefault="000C14C2" w:rsidP="000C14C2">
      <w:pPr>
        <w:shd w:val="clear" w:color="auto" w:fill="FFFFFF"/>
        <w:ind w:left="29" w:firstLine="709"/>
        <w:jc w:val="both"/>
        <w:rPr>
          <w:iCs/>
          <w:color w:val="000000"/>
          <w:spacing w:val="-1"/>
          <w:szCs w:val="28"/>
        </w:rPr>
      </w:pPr>
      <w:r w:rsidRPr="000B22C2">
        <w:rPr>
          <w:b/>
          <w:iCs/>
          <w:color w:val="000000"/>
          <w:spacing w:val="-1"/>
          <w:szCs w:val="28"/>
        </w:rPr>
        <w:t>Место для купания надо выбрать</w:t>
      </w:r>
      <w:r w:rsidRPr="000B22C2">
        <w:rPr>
          <w:iCs/>
          <w:color w:val="000000"/>
          <w:spacing w:val="-1"/>
          <w:szCs w:val="28"/>
        </w:rPr>
        <w:t xml:space="preserve"> с твердым песчаным незасоренным дном, постепенным уклоном, без быстрого течения, водорослей, тины, подальше от обрывистых, заросших или заболоченных берегов.</w:t>
      </w:r>
    </w:p>
    <w:p w:rsidR="000C14C2" w:rsidRPr="000B22C2" w:rsidRDefault="000C14C2" w:rsidP="000C14C2">
      <w:pPr>
        <w:shd w:val="clear" w:color="auto" w:fill="FFFFFF"/>
        <w:ind w:left="29" w:firstLine="709"/>
        <w:jc w:val="both"/>
        <w:rPr>
          <w:iCs/>
          <w:color w:val="000000"/>
          <w:spacing w:val="-1"/>
          <w:szCs w:val="28"/>
        </w:rPr>
      </w:pPr>
      <w:r w:rsidRPr="000B22C2">
        <w:rPr>
          <w:iCs/>
          <w:color w:val="000000"/>
          <w:spacing w:val="-1"/>
          <w:szCs w:val="28"/>
        </w:rPr>
        <w:t xml:space="preserve">В воду входите осторожно, </w:t>
      </w:r>
      <w:r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никогда не прыгайте с незна</w:t>
      </w:r>
      <w:r w:rsidR="006F3808"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комого берега.</w:t>
      </w:r>
    </w:p>
    <w:p w:rsidR="000C14C2" w:rsidRPr="000B22C2" w:rsidRDefault="000C14C2" w:rsidP="006F3808">
      <w:pPr>
        <w:shd w:val="clear" w:color="auto" w:fill="FFFFFF"/>
        <w:spacing w:before="120" w:after="120"/>
        <w:ind w:left="28" w:firstLine="709"/>
        <w:jc w:val="both"/>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22C2">
        <w:rPr>
          <w:b/>
          <w:iCs/>
          <w:caps/>
          <w:color w:val="00000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заплывайте далеко, вы можете не рассчитать своих сил.</w:t>
      </w:r>
    </w:p>
    <w:p w:rsidR="006F3808" w:rsidRPr="000B22C2" w:rsidRDefault="000C14C2" w:rsidP="000C14C2">
      <w:pPr>
        <w:shd w:val="clear" w:color="auto" w:fill="FFFFFF"/>
        <w:ind w:left="29" w:firstLine="709"/>
        <w:jc w:val="both"/>
        <w:rPr>
          <w:iCs/>
          <w:color w:val="000000"/>
          <w:spacing w:val="-1"/>
          <w:szCs w:val="28"/>
        </w:rPr>
      </w:pPr>
      <w:r w:rsidRPr="000B22C2">
        <w:rPr>
          <w:iCs/>
          <w:color w:val="000000"/>
          <w:spacing w:val="-1"/>
          <w:szCs w:val="28"/>
        </w:rPr>
        <w:t xml:space="preserve">Если почувствуете усталость, </w:t>
      </w:r>
      <w:r w:rsidRPr="000B22C2">
        <w:rPr>
          <w:b/>
          <w:iCs/>
          <w:color w:val="000000"/>
          <w:spacing w:val="-1"/>
          <w:szCs w:val="28"/>
        </w:rPr>
        <w:t>не теряйтесь, не стремитесь быстрее доплыть до берега</w:t>
      </w:r>
      <w:r w:rsidRPr="000B22C2">
        <w:rPr>
          <w:iCs/>
          <w:color w:val="000000"/>
          <w:spacing w:val="-1"/>
          <w:szCs w:val="28"/>
        </w:rPr>
        <w:t xml:space="preserve">, лучше отдохните на воде. Для этого надо лечь на спину и поддерживать себя на поверхности легкими движениями рук и ног. </w:t>
      </w:r>
    </w:p>
    <w:p w:rsidR="000C14C2" w:rsidRPr="000B22C2" w:rsidRDefault="000C14C2" w:rsidP="000C14C2">
      <w:pPr>
        <w:shd w:val="clear" w:color="auto" w:fill="FFFFFF"/>
        <w:ind w:left="29" w:firstLine="709"/>
        <w:jc w:val="both"/>
        <w:rPr>
          <w:iCs/>
          <w:color w:val="000000"/>
          <w:spacing w:val="-1"/>
          <w:szCs w:val="28"/>
        </w:rPr>
      </w:pPr>
      <w:r w:rsidRPr="000B22C2">
        <w:rPr>
          <w:iCs/>
          <w:color w:val="000000"/>
          <w:spacing w:val="-1"/>
          <w:szCs w:val="28"/>
        </w:rPr>
        <w:t xml:space="preserve">Если вас захватило течением, </w:t>
      </w:r>
      <w:r w:rsidRPr="000B22C2">
        <w:rPr>
          <w:b/>
          <w:iCs/>
          <w:color w:val="000000"/>
          <w:spacing w:val="-1"/>
          <w:szCs w:val="28"/>
        </w:rPr>
        <w:t>не пытайтесь с ним бороться</w:t>
      </w:r>
      <w:r w:rsidRPr="000B22C2">
        <w:rPr>
          <w:iCs/>
          <w:color w:val="000000"/>
          <w:spacing w:val="-1"/>
          <w:szCs w:val="28"/>
        </w:rPr>
        <w:t>. Плывите вниз по течению, постепенно, под небольшим углом, меняя направление, постепенно приближаясь к берегу.</w:t>
      </w:r>
    </w:p>
    <w:p w:rsidR="000C14C2" w:rsidRPr="000B22C2" w:rsidRDefault="000C14C2" w:rsidP="000C14C2">
      <w:pPr>
        <w:shd w:val="clear" w:color="auto" w:fill="FFFFFF"/>
        <w:ind w:left="29" w:firstLine="709"/>
        <w:jc w:val="both"/>
        <w:rPr>
          <w:iCs/>
          <w:color w:val="000000"/>
          <w:spacing w:val="-1"/>
          <w:szCs w:val="28"/>
        </w:rPr>
      </w:pPr>
      <w:r w:rsidRPr="000B22C2">
        <w:rPr>
          <w:iCs/>
          <w:color w:val="000000"/>
          <w:spacing w:val="-1"/>
          <w:szCs w:val="28"/>
        </w:rPr>
        <w:t xml:space="preserve">Если попали в место, заросшее водорослями, старайтесь выплыть оттуда, держитесь горизонтально, чтобы не задеть растения. Но если вы все-таки зацепились, </w:t>
      </w:r>
      <w:r w:rsidRPr="000B22C2">
        <w:rPr>
          <w:b/>
          <w:iCs/>
          <w:color w:val="000000"/>
          <w:spacing w:val="-1"/>
          <w:szCs w:val="28"/>
        </w:rPr>
        <w:t>не делайте резких движений</w:t>
      </w:r>
      <w:r w:rsidRPr="000B22C2">
        <w:rPr>
          <w:iCs/>
          <w:color w:val="000000"/>
          <w:spacing w:val="-1"/>
          <w:szCs w:val="28"/>
        </w:rPr>
        <w:t>, постарайтесь ослабить петли растений свободной рукой.</w:t>
      </w:r>
    </w:p>
    <w:p w:rsidR="000C14C2" w:rsidRPr="000B22C2" w:rsidRDefault="000C14C2" w:rsidP="000C14C2">
      <w:pPr>
        <w:shd w:val="clear" w:color="auto" w:fill="FFFFFF"/>
        <w:ind w:left="29" w:firstLine="709"/>
        <w:jc w:val="both"/>
        <w:rPr>
          <w:iCs/>
          <w:color w:val="000000"/>
          <w:spacing w:val="-1"/>
          <w:szCs w:val="28"/>
        </w:rPr>
      </w:pPr>
    </w:p>
    <w:p w:rsidR="006F3808" w:rsidRPr="000B22C2" w:rsidRDefault="006F3808" w:rsidP="0065638D">
      <w:pPr>
        <w:shd w:val="clear" w:color="auto" w:fill="FFFFFF"/>
        <w:rPr>
          <w:b/>
          <w:iCs/>
          <w:caps/>
          <w:color w:val="FF000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B22C2">
        <w:rPr>
          <w:b/>
          <w:iCs/>
          <w:caps/>
          <w:color w:val="FF0000"/>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ЗАПРЕЩАЕТСЯ!</w:t>
      </w:r>
    </w:p>
    <w:p w:rsidR="006F3808" w:rsidRPr="000B22C2" w:rsidRDefault="00212689" w:rsidP="00F112FF">
      <w:pPr>
        <w:shd w:val="clear" w:color="auto" w:fill="FFFFFF"/>
        <w:ind w:left="29" w:firstLine="709"/>
        <w:jc w:val="both"/>
        <w:rPr>
          <w:b/>
          <w:iCs/>
          <w:color w:val="000000"/>
          <w:spacing w:val="-1"/>
          <w:szCs w:val="28"/>
        </w:rPr>
      </w:pPr>
      <w:r w:rsidRPr="000B22C2">
        <w:rPr>
          <w:b/>
          <w:iCs/>
          <w:noProof/>
          <w:color w:val="000000"/>
          <w:spacing w:val="-1"/>
          <w:szCs w:val="28"/>
          <w:lang w:eastAsia="ru-RU"/>
        </w:rPr>
        <mc:AlternateContent>
          <mc:Choice Requires="wps">
            <w:drawing>
              <wp:anchor distT="0" distB="0" distL="114300" distR="114300" simplePos="0" relativeHeight="251735040" behindDoc="0" locked="0" layoutInCell="1" allowOverlap="1" wp14:anchorId="155FA0DF" wp14:editId="10AB3653">
                <wp:simplePos x="0" y="0"/>
                <wp:positionH relativeFrom="column">
                  <wp:posOffset>16013</wp:posOffset>
                </wp:positionH>
                <wp:positionV relativeFrom="paragraph">
                  <wp:posOffset>48923</wp:posOffset>
                </wp:positionV>
                <wp:extent cx="6321287" cy="318052"/>
                <wp:effectExtent l="0" t="0" r="22860" b="2540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6321287" cy="3180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2689" w:rsidRDefault="00212689" w:rsidP="00212689">
                            <w:pPr>
                              <w:shd w:val="clear" w:color="auto" w:fill="FFFFFF" w:themeFill="background1"/>
                            </w:pPr>
                            <w:r w:rsidRPr="00F112FF">
                              <w:rPr>
                                <w:iCs/>
                                <w:color w:val="000000"/>
                                <w:spacing w:val="-1"/>
                                <w:szCs w:val="28"/>
                              </w:rPr>
                              <w:t>Купаться в местах, отмеченных предупредительными щитами.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30" style="position:absolute;left:0;text-align:left;margin-left:1.25pt;margin-top:3.85pt;width:497.75pt;height:2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" filled="f" strokecolor="#243f60 [1604]" strokeweight="2pt">
                <v:textbox>
                  <w:txbxContent>
                    <w:p w:rsidR="00212689" w:rsidRDefault="00212689" w:rsidP="00212689">
                      <w:pPr>
                        <w:shd w:val="clear" w:color="auto" w:fill="FFFFFF" w:themeFill="background1"/>
                      </w:pPr>
                      <w:r w:rsidRPr="00F112FF">
                        <w:rPr>
                          <w:iCs/>
                          <w:color w:val="000000"/>
                          <w:spacing w:val="-1"/>
                          <w:szCs w:val="28"/>
                        </w:rPr>
                        <w:t>Купаться в местах, отмеченных предупредительными щитами.</w:t>
                      </w:r>
                    </w:p>
                  </w:txbxContent>
                </v:textbox>
              </v:roundrect>
            </w:pict>
          </mc:Fallback>
        </mc:AlternateContent>
      </w:r>
    </w:p>
    <w:p w:rsidR="00212689" w:rsidRPr="000B22C2" w:rsidRDefault="00212689" w:rsidP="00F112FF">
      <w:pPr>
        <w:shd w:val="clear" w:color="auto" w:fill="FFFFFF"/>
        <w:ind w:left="29" w:firstLine="709"/>
        <w:jc w:val="both"/>
        <w:rPr>
          <w:b/>
          <w:iCs/>
          <w:color w:val="000000"/>
          <w:spacing w:val="-1"/>
          <w:szCs w:val="28"/>
        </w:rPr>
      </w:pPr>
      <w:r w:rsidRPr="000B22C2">
        <w:rPr>
          <w:b/>
          <w:iCs/>
          <w:noProof/>
          <w:color w:val="000000"/>
          <w:spacing w:val="-1"/>
          <w:szCs w:val="28"/>
          <w:lang w:eastAsia="ru-RU"/>
        </w:rPr>
        <mc:AlternateContent>
          <mc:Choice Requires="wps">
            <w:drawing>
              <wp:anchor distT="0" distB="0" distL="114300" distR="114300" simplePos="0" relativeHeight="251737088" behindDoc="0" locked="0" layoutInCell="1" allowOverlap="1" wp14:anchorId="134FC12E" wp14:editId="75B2CFEF">
                <wp:simplePos x="0" y="0"/>
                <wp:positionH relativeFrom="column">
                  <wp:posOffset>17145</wp:posOffset>
                </wp:positionH>
                <wp:positionV relativeFrom="paragraph">
                  <wp:posOffset>162947</wp:posOffset>
                </wp:positionV>
                <wp:extent cx="6320790" cy="317500"/>
                <wp:effectExtent l="0" t="0" r="22860" b="2540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6320790" cy="317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2689" w:rsidRDefault="00212689" w:rsidP="00212689">
                            <w:r w:rsidRPr="00F112FF">
                              <w:rPr>
                                <w:iCs/>
                                <w:color w:val="000000"/>
                                <w:spacing w:val="-1"/>
                                <w:szCs w:val="28"/>
                              </w:rPr>
                              <w:t>Заплывать за пределы ограждений мест купаний.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0" o:spid="_x0000_s1031" style="position:absolute;left:0;text-align:left;margin-left:1.35pt;margin-top:12.85pt;width:497.7pt;height: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" filled="f" strokecolor="#243f60 [1604]" strokeweight="2pt">
                <v:textbox>
                  <w:txbxContent>
                    <w:p w:rsidR="00212689" w:rsidRDefault="00212689" w:rsidP="00212689">
                      <w:r w:rsidRPr="00F112FF">
                        <w:rPr>
                          <w:iCs/>
                          <w:color w:val="000000"/>
                          <w:spacing w:val="-1"/>
                          <w:szCs w:val="28"/>
                        </w:rPr>
                        <w:t>Заплывать за пределы ограждений мест купаний.</w:t>
                      </w:r>
                    </w:p>
                  </w:txbxContent>
                </v:textbox>
              </v:roundrect>
            </w:pict>
          </mc:Fallback>
        </mc:AlternateContent>
      </w:r>
    </w:p>
    <w:p w:rsidR="00212689" w:rsidRPr="000B22C2" w:rsidRDefault="00212689" w:rsidP="00F112FF">
      <w:pPr>
        <w:shd w:val="clear" w:color="auto" w:fill="FFFFFF"/>
        <w:ind w:left="29" w:firstLine="709"/>
        <w:jc w:val="both"/>
        <w:rPr>
          <w:b/>
          <w:iCs/>
          <w:color w:val="000000"/>
          <w:spacing w:val="-1"/>
          <w:szCs w:val="28"/>
        </w:rPr>
      </w:pPr>
    </w:p>
    <w:p w:rsidR="00212689" w:rsidRPr="000B22C2" w:rsidRDefault="00212689" w:rsidP="00F112FF">
      <w:pPr>
        <w:shd w:val="clear" w:color="auto" w:fill="FFFFFF"/>
        <w:ind w:left="29" w:firstLine="709"/>
        <w:jc w:val="both"/>
        <w:rPr>
          <w:b/>
          <w:iCs/>
          <w:color w:val="000000"/>
          <w:spacing w:val="-1"/>
          <w:szCs w:val="28"/>
        </w:rPr>
      </w:pPr>
      <w:r w:rsidRPr="000B22C2">
        <w:rPr>
          <w:b/>
          <w:iCs/>
          <w:noProof/>
          <w:color w:val="000000"/>
          <w:spacing w:val="-1"/>
          <w:szCs w:val="28"/>
          <w:lang w:eastAsia="ru-RU"/>
        </w:rPr>
        <mc:AlternateContent>
          <mc:Choice Requires="wps">
            <w:drawing>
              <wp:anchor distT="0" distB="0" distL="114300" distR="114300" simplePos="0" relativeHeight="251739136" behindDoc="0" locked="0" layoutInCell="1" allowOverlap="1" wp14:anchorId="67DFF5F0" wp14:editId="15EAEA9B">
                <wp:simplePos x="0" y="0"/>
                <wp:positionH relativeFrom="column">
                  <wp:posOffset>18415</wp:posOffset>
                </wp:positionH>
                <wp:positionV relativeFrom="paragraph">
                  <wp:posOffset>71231</wp:posOffset>
                </wp:positionV>
                <wp:extent cx="6320790" cy="317500"/>
                <wp:effectExtent l="0" t="0" r="22860" b="2540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6320790" cy="317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2689" w:rsidRDefault="00212689" w:rsidP="00212689">
                            <w:r w:rsidRPr="00F112FF">
                              <w:rPr>
                                <w:iCs/>
                                <w:color w:val="000000"/>
                                <w:spacing w:val="-1"/>
                                <w:szCs w:val="28"/>
                              </w:rPr>
                              <w:t>Подплывать близко к проходящим судам, катерам, баржам, яхтам, лодкам.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1" o:spid="_x0000_s1032" style="position:absolute;left:0;text-align:left;margin-left:1.45pt;margin-top:5.6pt;width:497.7pt;height: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" filled="f" strokecolor="#243f60 [1604]" strokeweight="2pt">
                <v:textbox>
                  <w:txbxContent>
                    <w:p w:rsidR="00212689" w:rsidRDefault="00212689" w:rsidP="00212689">
                      <w:r w:rsidRPr="00F112FF">
                        <w:rPr>
                          <w:iCs/>
                          <w:color w:val="000000"/>
                          <w:spacing w:val="-1"/>
                          <w:szCs w:val="28"/>
                        </w:rPr>
                        <w:t>Подплывать близко к проходящим судам, катерам, баржам, яхтам, лодкам.</w:t>
                      </w:r>
                    </w:p>
                  </w:txbxContent>
                </v:textbox>
              </v:roundrect>
            </w:pict>
          </mc:Fallback>
        </mc:AlternateContent>
      </w:r>
    </w:p>
    <w:p w:rsidR="00212689" w:rsidRPr="000B22C2" w:rsidRDefault="00212689" w:rsidP="00F112FF">
      <w:pPr>
        <w:shd w:val="clear" w:color="auto" w:fill="FFFFFF"/>
        <w:ind w:left="29" w:firstLine="709"/>
        <w:jc w:val="both"/>
        <w:rPr>
          <w:b/>
          <w:iCs/>
          <w:color w:val="000000"/>
          <w:spacing w:val="-1"/>
          <w:szCs w:val="28"/>
        </w:rPr>
      </w:pPr>
      <w:r w:rsidRPr="000B22C2">
        <w:rPr>
          <w:b/>
          <w:iCs/>
          <w:noProof/>
          <w:color w:val="000000"/>
          <w:spacing w:val="-1"/>
          <w:szCs w:val="28"/>
          <w:lang w:eastAsia="ru-RU"/>
        </w:rPr>
        <mc:AlternateContent>
          <mc:Choice Requires="wps">
            <w:drawing>
              <wp:anchor distT="0" distB="0" distL="114300" distR="114300" simplePos="0" relativeHeight="251741184" behindDoc="0" locked="0" layoutInCell="1" allowOverlap="1" wp14:anchorId="7036FDCB" wp14:editId="08B34B83">
                <wp:simplePos x="0" y="0"/>
                <wp:positionH relativeFrom="column">
                  <wp:posOffset>19685</wp:posOffset>
                </wp:positionH>
                <wp:positionV relativeFrom="paragraph">
                  <wp:posOffset>187960</wp:posOffset>
                </wp:positionV>
                <wp:extent cx="6320790" cy="317500"/>
                <wp:effectExtent l="0" t="0" r="22860" b="25400"/>
                <wp:wrapNone/>
                <wp:docPr id="288" name="Скругленный прямоугольник 288"/>
                <wp:cNvGraphicFramePr/>
                <a:graphic xmlns:a="http://schemas.openxmlformats.org/drawingml/2006/main">
                  <a:graphicData uri="http://schemas.microsoft.com/office/word/2010/wordprocessingShape">
                    <wps:wsp>
                      <wps:cNvSpPr/>
                      <wps:spPr>
                        <a:xfrm>
                          <a:off x="0" y="0"/>
                          <a:ext cx="6320790" cy="317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2689" w:rsidRDefault="00212689" w:rsidP="00212689">
                            <w:r w:rsidRPr="00F112FF">
                              <w:rPr>
                                <w:iCs/>
                                <w:color w:val="000000"/>
                                <w:spacing w:val="-1"/>
                                <w:szCs w:val="28"/>
                              </w:rPr>
                              <w:t>Взбираться на технические предупредительные знаки.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88" o:spid="_x0000_s1033" style="position:absolute;left:0;text-align:left;margin-left:1.55pt;margin-top:14.8pt;width:497.7pt;height: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" filled="f" strokecolor="#243f60 [1604]" strokeweight="2pt">
                <v:textbox>
                  <w:txbxContent>
                    <w:p w:rsidR="00212689" w:rsidRDefault="00212689" w:rsidP="00212689">
                      <w:r w:rsidRPr="00F112FF">
                        <w:rPr>
                          <w:iCs/>
                          <w:color w:val="000000"/>
                          <w:spacing w:val="-1"/>
                          <w:szCs w:val="28"/>
                        </w:rPr>
                        <w:t>Взбираться на технические предупредительные знаки.</w:t>
                      </w:r>
                    </w:p>
                  </w:txbxContent>
                </v:textbox>
              </v:roundrect>
            </w:pict>
          </mc:Fallback>
        </mc:AlternateContent>
      </w:r>
    </w:p>
    <w:p w:rsidR="00212689" w:rsidRPr="000B22C2" w:rsidRDefault="00212689" w:rsidP="00F112FF">
      <w:pPr>
        <w:shd w:val="clear" w:color="auto" w:fill="FFFFFF"/>
        <w:ind w:left="29" w:firstLine="709"/>
        <w:jc w:val="both"/>
        <w:rPr>
          <w:b/>
          <w:iCs/>
          <w:color w:val="000000"/>
          <w:spacing w:val="-1"/>
          <w:szCs w:val="28"/>
        </w:rPr>
      </w:pPr>
    </w:p>
    <w:p w:rsidR="00212689" w:rsidRPr="000B22C2" w:rsidRDefault="00212689" w:rsidP="00F112FF">
      <w:pPr>
        <w:shd w:val="clear" w:color="auto" w:fill="FFFFFF"/>
        <w:ind w:left="29" w:firstLine="709"/>
        <w:jc w:val="both"/>
        <w:rPr>
          <w:b/>
          <w:iCs/>
          <w:color w:val="000000"/>
          <w:spacing w:val="-1"/>
          <w:szCs w:val="28"/>
        </w:rPr>
      </w:pPr>
      <w:r w:rsidRPr="000B22C2">
        <w:rPr>
          <w:b/>
          <w:iCs/>
          <w:noProof/>
          <w:color w:val="000000"/>
          <w:spacing w:val="-1"/>
          <w:szCs w:val="28"/>
          <w:lang w:eastAsia="ru-RU"/>
        </w:rPr>
        <mc:AlternateContent>
          <mc:Choice Requires="wps">
            <w:drawing>
              <wp:anchor distT="0" distB="0" distL="114300" distR="114300" simplePos="0" relativeHeight="251743232" behindDoc="0" locked="0" layoutInCell="1" allowOverlap="1" wp14:anchorId="61649051" wp14:editId="6A016850">
                <wp:simplePos x="0" y="0"/>
                <wp:positionH relativeFrom="column">
                  <wp:posOffset>15875</wp:posOffset>
                </wp:positionH>
                <wp:positionV relativeFrom="paragraph">
                  <wp:posOffset>93980</wp:posOffset>
                </wp:positionV>
                <wp:extent cx="6320790" cy="540385"/>
                <wp:effectExtent l="0" t="0" r="22860" b="12065"/>
                <wp:wrapNone/>
                <wp:docPr id="289" name="Скругленный прямоугольник 289"/>
                <wp:cNvGraphicFramePr/>
                <a:graphic xmlns:a="http://schemas.openxmlformats.org/drawingml/2006/main">
                  <a:graphicData uri="http://schemas.microsoft.com/office/word/2010/wordprocessingShape">
                    <wps:wsp>
                      <wps:cNvSpPr/>
                      <wps:spPr>
                        <a:xfrm>
                          <a:off x="0" y="0"/>
                          <a:ext cx="6320790" cy="5403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2689" w:rsidRDefault="00212689" w:rsidP="00212689">
                            <w:r w:rsidRPr="00F112FF">
                              <w:rPr>
                                <w:iCs/>
                                <w:color w:val="000000"/>
                                <w:spacing w:val="-1"/>
                                <w:szCs w:val="28"/>
                              </w:rPr>
                              <w:t>Прыгать в воду с лодок, катеров и других плавучих средств, а также с причалов, набережных мостов.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89" o:spid="_x0000_s1034" style="position:absolute;left:0;text-align:left;margin-left:1.25pt;margin-top:7.4pt;width:497.7pt;height:42.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" filled="f" strokecolor="#243f60 [1604]" strokeweight="2pt">
                <v:textbox>
                  <w:txbxContent>
                    <w:p w:rsidR="00212689" w:rsidRDefault="00212689" w:rsidP="00212689">
                      <w:r w:rsidRPr="00F112FF">
                        <w:rPr>
                          <w:iCs/>
                          <w:color w:val="000000"/>
                          <w:spacing w:val="-1"/>
                          <w:szCs w:val="28"/>
                        </w:rPr>
                        <w:t>Прыгать в воду с лодок, катеров и других плавучих средств, а также с причалов, набережных мостов.</w:t>
                      </w:r>
                    </w:p>
                  </w:txbxContent>
                </v:textbox>
              </v:roundrect>
            </w:pict>
          </mc:Fallback>
        </mc:AlternateContent>
      </w:r>
    </w:p>
    <w:p w:rsidR="00F112FF" w:rsidRPr="000B22C2" w:rsidRDefault="00F112FF" w:rsidP="00F112FF">
      <w:pPr>
        <w:shd w:val="clear" w:color="auto" w:fill="FFFFFF"/>
        <w:ind w:left="29" w:firstLine="709"/>
        <w:rPr>
          <w:b/>
          <w:iCs/>
          <w:color w:val="000000"/>
          <w:spacing w:val="-1"/>
          <w:szCs w:val="28"/>
        </w:rPr>
      </w:pPr>
    </w:p>
    <w:p w:rsidR="00212689" w:rsidRPr="000B22C2" w:rsidRDefault="00212689" w:rsidP="000C14C2"/>
    <w:p w:rsidR="00212689" w:rsidRPr="000B22C2" w:rsidRDefault="00212689" w:rsidP="000C14C2">
      <w:r w:rsidRPr="000B22C2">
        <w:rPr>
          <w:b/>
          <w:iCs/>
          <w:noProof/>
          <w:color w:val="000000"/>
          <w:spacing w:val="-1"/>
          <w:szCs w:val="28"/>
          <w:lang w:eastAsia="ru-RU"/>
        </w:rPr>
        <mc:AlternateContent>
          <mc:Choice Requires="wps">
            <w:drawing>
              <wp:anchor distT="0" distB="0" distL="114300" distR="114300" simplePos="0" relativeHeight="251745280" behindDoc="0" locked="0" layoutInCell="1" allowOverlap="1" wp14:anchorId="530BACB0" wp14:editId="01ECBDCC">
                <wp:simplePos x="0" y="0"/>
                <wp:positionH relativeFrom="column">
                  <wp:posOffset>12700</wp:posOffset>
                </wp:positionH>
                <wp:positionV relativeFrom="paragraph">
                  <wp:posOffset>25427</wp:posOffset>
                </wp:positionV>
                <wp:extent cx="6320790" cy="317500"/>
                <wp:effectExtent l="0" t="0" r="22860" b="25400"/>
                <wp:wrapNone/>
                <wp:docPr id="290" name="Скругленный прямоугольник 290"/>
                <wp:cNvGraphicFramePr/>
                <a:graphic xmlns:a="http://schemas.openxmlformats.org/drawingml/2006/main">
                  <a:graphicData uri="http://schemas.microsoft.com/office/word/2010/wordprocessingShape">
                    <wps:wsp>
                      <wps:cNvSpPr/>
                      <wps:spPr>
                        <a:xfrm>
                          <a:off x="0" y="0"/>
                          <a:ext cx="6320790" cy="317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2689" w:rsidRDefault="00212689" w:rsidP="00212689">
                            <w:r w:rsidRPr="00F112FF">
                              <w:rPr>
                                <w:iCs/>
                                <w:color w:val="000000"/>
                                <w:spacing w:val="-1"/>
                                <w:szCs w:val="28"/>
                              </w:rPr>
                              <w:t>Прыгать в воду в незнакомых местах.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90" o:spid="_x0000_s1035" style="position:absolute;left:0;text-align:left;margin-left:1pt;margin-top:2pt;width:497.7pt;height: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" filled="f" strokecolor="#243f60 [1604]" strokeweight="2pt">
                <v:textbox>
                  <w:txbxContent>
                    <w:p w:rsidR="00212689" w:rsidRDefault="00212689" w:rsidP="00212689">
                      <w:r w:rsidRPr="00F112FF">
                        <w:rPr>
                          <w:iCs/>
                          <w:color w:val="000000"/>
                          <w:spacing w:val="-1"/>
                          <w:szCs w:val="28"/>
                        </w:rPr>
                        <w:t>Прыгать в воду в незнакомых местах.</w:t>
                      </w:r>
                    </w:p>
                  </w:txbxContent>
                </v:textbox>
              </v:roundrect>
            </w:pict>
          </mc:Fallback>
        </mc:AlternateContent>
      </w:r>
    </w:p>
    <w:p w:rsidR="00212689" w:rsidRPr="000B22C2" w:rsidRDefault="00212689" w:rsidP="000C14C2">
      <w:r w:rsidRPr="000B22C2">
        <w:rPr>
          <w:b/>
          <w:iCs/>
          <w:noProof/>
          <w:color w:val="000000"/>
          <w:spacing w:val="-1"/>
          <w:szCs w:val="28"/>
          <w:lang w:eastAsia="ru-RU"/>
        </w:rPr>
        <mc:AlternateContent>
          <mc:Choice Requires="wps">
            <w:drawing>
              <wp:anchor distT="0" distB="0" distL="114300" distR="114300" simplePos="0" relativeHeight="251747328" behindDoc="0" locked="0" layoutInCell="1" allowOverlap="1" wp14:anchorId="7239F720" wp14:editId="34CA736D">
                <wp:simplePos x="0" y="0"/>
                <wp:positionH relativeFrom="column">
                  <wp:posOffset>13970</wp:posOffset>
                </wp:positionH>
                <wp:positionV relativeFrom="paragraph">
                  <wp:posOffset>131445</wp:posOffset>
                </wp:positionV>
                <wp:extent cx="6320790" cy="317500"/>
                <wp:effectExtent l="0" t="0" r="22860" b="25400"/>
                <wp:wrapNone/>
                <wp:docPr id="291" name="Скругленный прямоугольник 291"/>
                <wp:cNvGraphicFramePr/>
                <a:graphic xmlns:a="http://schemas.openxmlformats.org/drawingml/2006/main">
                  <a:graphicData uri="http://schemas.microsoft.com/office/word/2010/wordprocessingShape">
                    <wps:wsp>
                      <wps:cNvSpPr/>
                      <wps:spPr>
                        <a:xfrm>
                          <a:off x="0" y="0"/>
                          <a:ext cx="6320790" cy="317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2689" w:rsidRDefault="00212689" w:rsidP="00212689">
                            <w:r w:rsidRPr="00F112FF">
                              <w:rPr>
                                <w:iCs/>
                                <w:color w:val="000000"/>
                                <w:spacing w:val="-1"/>
                                <w:szCs w:val="28"/>
                              </w:rPr>
                              <w:t>Шалить в воде.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91" o:spid="_x0000_s1036" style="position:absolute;left:0;text-align:left;margin-left:1.1pt;margin-top:10.35pt;width:497.7pt;height: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" filled="f" strokecolor="#243f60 [1604]" strokeweight="2pt">
                <v:textbox>
                  <w:txbxContent>
                    <w:p w:rsidR="00212689" w:rsidRDefault="00212689" w:rsidP="00212689">
                      <w:r w:rsidRPr="00F112FF">
                        <w:rPr>
                          <w:iCs/>
                          <w:color w:val="000000"/>
                          <w:spacing w:val="-1"/>
                          <w:szCs w:val="28"/>
                        </w:rPr>
                        <w:t>Шалить в воде.</w:t>
                      </w:r>
                    </w:p>
                  </w:txbxContent>
                </v:textbox>
              </v:roundrect>
            </w:pict>
          </mc:Fallback>
        </mc:AlternateContent>
      </w:r>
    </w:p>
    <w:p w:rsidR="00212689" w:rsidRPr="000B22C2" w:rsidRDefault="00212689" w:rsidP="000C14C2"/>
    <w:p w:rsidR="00212689" w:rsidRPr="000B22C2" w:rsidRDefault="00212689" w:rsidP="000C14C2">
      <w:r w:rsidRPr="000B22C2">
        <w:rPr>
          <w:b/>
          <w:iCs/>
          <w:noProof/>
          <w:color w:val="000000"/>
          <w:spacing w:val="-1"/>
          <w:szCs w:val="28"/>
          <w:lang w:eastAsia="ru-RU"/>
        </w:rPr>
        <mc:AlternateContent>
          <mc:Choice Requires="wps">
            <w:drawing>
              <wp:anchor distT="0" distB="0" distL="114300" distR="114300" simplePos="0" relativeHeight="251749376" behindDoc="0" locked="0" layoutInCell="1" allowOverlap="1" wp14:anchorId="55BADD1C" wp14:editId="7CC16411">
                <wp:simplePos x="0" y="0"/>
                <wp:positionH relativeFrom="column">
                  <wp:posOffset>15240</wp:posOffset>
                </wp:positionH>
                <wp:positionV relativeFrom="paragraph">
                  <wp:posOffset>39757</wp:posOffset>
                </wp:positionV>
                <wp:extent cx="6320790" cy="317500"/>
                <wp:effectExtent l="0" t="0" r="22860" b="25400"/>
                <wp:wrapNone/>
                <wp:docPr id="292" name="Скругленный прямоугольник 292"/>
                <wp:cNvGraphicFramePr/>
                <a:graphic xmlns:a="http://schemas.openxmlformats.org/drawingml/2006/main">
                  <a:graphicData uri="http://schemas.microsoft.com/office/word/2010/wordprocessingShape">
                    <wps:wsp>
                      <wps:cNvSpPr/>
                      <wps:spPr>
                        <a:xfrm>
                          <a:off x="0" y="0"/>
                          <a:ext cx="6320790" cy="317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12689" w:rsidRDefault="00212689" w:rsidP="00212689">
                            <w:r w:rsidRPr="00F112FF">
                              <w:rPr>
                                <w:iCs/>
                                <w:color w:val="000000"/>
                                <w:spacing w:val="-1"/>
                                <w:szCs w:val="28"/>
                              </w:rPr>
                              <w:t>Купаться в темное время суток.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92" o:spid="_x0000_s1037" style="position:absolute;left:0;text-align:left;margin-left:1.2pt;margin-top:3.15pt;width:497.7pt;height: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" filled="f" strokecolor="#243f60 [1604]" strokeweight="2pt">
                <v:textbox>
                  <w:txbxContent>
                    <w:p w:rsidR="00212689" w:rsidRDefault="00212689" w:rsidP="00212689">
                      <w:r w:rsidRPr="00F112FF">
                        <w:rPr>
                          <w:iCs/>
                          <w:color w:val="000000"/>
                          <w:spacing w:val="-1"/>
                          <w:szCs w:val="28"/>
                        </w:rPr>
                        <w:t>Купаться в темное время суток.</w:t>
                      </w:r>
                    </w:p>
                  </w:txbxContent>
                </v:textbox>
              </v:roundrect>
            </w:pict>
          </mc:Fallback>
        </mc:AlternateContent>
      </w:r>
    </w:p>
    <w:p w:rsidR="00212689" w:rsidRPr="000B22C2" w:rsidRDefault="00212689" w:rsidP="000C14C2"/>
    <w:p w:rsidR="00212689" w:rsidRPr="000B22C2" w:rsidRDefault="00212689" w:rsidP="000C14C2"/>
    <w:p w:rsidR="00F112FF" w:rsidRPr="000B22C2" w:rsidRDefault="00F112FF" w:rsidP="000C14C2">
      <w:r w:rsidRPr="000B22C2">
        <w:br w:type="page"/>
      </w:r>
    </w:p>
    <w:p w:rsidR="00611B62" w:rsidRPr="000B22C2" w:rsidRDefault="00611B62" w:rsidP="00611B62">
      <w:pPr>
        <w:autoSpaceDE w:val="0"/>
        <w:autoSpaceDN w:val="0"/>
        <w:adjustRightInd w:val="0"/>
        <w:spacing w:line="276" w:lineRule="auto"/>
        <w:jc w:val="right"/>
        <w:rPr>
          <w:szCs w:val="28"/>
        </w:rPr>
      </w:pPr>
      <w:r w:rsidRPr="000B22C2">
        <w:rPr>
          <w:szCs w:val="28"/>
        </w:rPr>
        <w:lastRenderedPageBreak/>
        <w:t xml:space="preserve">Приложение </w:t>
      </w:r>
      <w:r w:rsidR="00543748">
        <w:rPr>
          <w:szCs w:val="28"/>
        </w:rPr>
        <w:t>5</w:t>
      </w:r>
    </w:p>
    <w:p w:rsidR="00611B62" w:rsidRPr="000B22C2" w:rsidRDefault="00611B62" w:rsidP="00611B62">
      <w:pPr>
        <w:autoSpaceDE w:val="0"/>
        <w:autoSpaceDN w:val="0"/>
        <w:adjustRightInd w:val="0"/>
        <w:spacing w:line="276" w:lineRule="auto"/>
        <w:jc w:val="right"/>
        <w:rPr>
          <w:szCs w:val="28"/>
        </w:rPr>
      </w:pPr>
    </w:p>
    <w:p w:rsidR="00F112FF" w:rsidRPr="000B22C2" w:rsidRDefault="00F112FF" w:rsidP="00F112FF">
      <w:pPr>
        <w:widowControl w:val="0"/>
        <w:autoSpaceDE w:val="0"/>
        <w:autoSpaceDN w:val="0"/>
        <w:adjustRightInd w:val="0"/>
        <w:jc w:val="both"/>
        <w:rPr>
          <w:b/>
          <w:szCs w:val="28"/>
        </w:rPr>
      </w:pPr>
      <w:r w:rsidRPr="000B22C2">
        <w:rPr>
          <w:b/>
          <w:szCs w:val="28"/>
        </w:rPr>
        <w:t>ПАМЯТКА: "КАК СПАСАТЬ УТОПАЮЩЕГО"</w:t>
      </w:r>
    </w:p>
    <w:p w:rsidR="00611B62" w:rsidRPr="000B22C2" w:rsidRDefault="00611B62" w:rsidP="00611B62">
      <w:pPr>
        <w:widowControl w:val="0"/>
        <w:autoSpaceDE w:val="0"/>
        <w:autoSpaceDN w:val="0"/>
        <w:adjustRightInd w:val="0"/>
        <w:rPr>
          <w:szCs w:val="28"/>
        </w:rPr>
      </w:pPr>
    </w:p>
    <w:p w:rsidR="00802BA2" w:rsidRPr="000B22C2" w:rsidRDefault="00802BA2" w:rsidP="00802BA2">
      <w:pPr>
        <w:widowControl w:val="0"/>
        <w:autoSpaceDE w:val="0"/>
        <w:autoSpaceDN w:val="0"/>
        <w:adjustRightInd w:val="0"/>
      </w:pPr>
      <w:r w:rsidRPr="000B22C2">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Подать помощь утопающему — Ваша прямая обязанность</w:t>
      </w:r>
      <w:r w:rsidRPr="000B22C2">
        <w:t>.</w:t>
      </w:r>
    </w:p>
    <w:p w:rsidR="00C5453D" w:rsidRPr="000B22C2" w:rsidRDefault="00802BA2" w:rsidP="00802BA2">
      <w:pPr>
        <w:widowControl w:val="0"/>
        <w:autoSpaceDE w:val="0"/>
        <w:autoSpaceDN w:val="0"/>
        <w:adjustRightInd w:val="0"/>
        <w:ind w:firstLine="708"/>
        <w:jc w:val="both"/>
        <w:rPr>
          <w:szCs w:val="28"/>
        </w:rPr>
      </w:pPr>
      <w:r w:rsidRPr="000B22C2">
        <w:t>Для того чтобы помощь была действенной, мало уметь плавать, следует еще знать ряд приемов спасания.</w:t>
      </w:r>
    </w:p>
    <w:p w:rsidR="004F4F2A" w:rsidRPr="000B22C2" w:rsidRDefault="00802BA2" w:rsidP="00B46907">
      <w:pPr>
        <w:widowControl w:val="0"/>
        <w:autoSpaceDE w:val="0"/>
        <w:autoSpaceDN w:val="0"/>
        <w:adjustRightInd w:val="0"/>
        <w:jc w:val="both"/>
        <w:rPr>
          <w:noProof/>
          <w:szCs w:val="28"/>
          <w:lang w:eastAsia="ru-RU"/>
        </w:rPr>
      </w:pPr>
      <w:r w:rsidRPr="000B22C2">
        <w:rPr>
          <w:noProof/>
          <w:lang w:eastAsia="ru-RU"/>
        </w:rPr>
        <w:drawing>
          <wp:anchor distT="0" distB="0" distL="114300" distR="114300" simplePos="0" relativeHeight="251750400" behindDoc="1" locked="0" layoutInCell="1" allowOverlap="1" wp14:anchorId="2228EBC5" wp14:editId="16E9A755">
            <wp:simplePos x="0" y="0"/>
            <wp:positionH relativeFrom="column">
              <wp:posOffset>-8890</wp:posOffset>
            </wp:positionH>
            <wp:positionV relativeFrom="paragraph">
              <wp:posOffset>153670</wp:posOffset>
            </wp:positionV>
            <wp:extent cx="2494280" cy="1287780"/>
            <wp:effectExtent l="38100" t="38100" r="39370" b="45720"/>
            <wp:wrapTight wrapText="bothSides">
              <wp:wrapPolygon edited="0">
                <wp:start x="-330" y="-639"/>
                <wp:lineTo x="-330" y="22047"/>
                <wp:lineTo x="21776" y="22047"/>
                <wp:lineTo x="21776" y="-639"/>
                <wp:lineTo x="-330" y="-639"/>
              </wp:wrapPolygon>
            </wp:wrapTight>
            <wp:docPr id="4" name="Рисунок 4" descr="http://flot.com/publications/books/shelf/avraamov/imag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ot.com/publications/books/shelf/avraamov/images/4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4280" cy="12877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02BA2" w:rsidRPr="000B22C2" w:rsidRDefault="00802BA2" w:rsidP="00802BA2">
      <w:pPr>
        <w:ind w:firstLine="708"/>
        <w:jc w:val="both"/>
      </w:pPr>
    </w:p>
    <w:p w:rsidR="00802BA2" w:rsidRPr="000B22C2" w:rsidRDefault="00802BA2" w:rsidP="00802BA2">
      <w:pPr>
        <w:jc w:val="both"/>
        <w:rPr>
          <w:b/>
          <w:sz w:val="32"/>
        </w:rPr>
      </w:pPr>
      <w:r w:rsidRPr="000B22C2">
        <w:t xml:space="preserve">Подплывайте к </w:t>
      </w:r>
      <w:proofErr w:type="gramStart"/>
      <w:r w:rsidRPr="000B22C2">
        <w:t>тонущему</w:t>
      </w:r>
      <w:proofErr w:type="gramEnd"/>
      <w:r w:rsidRPr="000B22C2">
        <w:t xml:space="preserve"> быстро, рассчитывая свои силы. Утомленный, усталый, Вы вряд ли сможете принести реальную помощь.</w:t>
      </w:r>
    </w:p>
    <w:p w:rsidR="00802BA2" w:rsidRPr="000B22C2" w:rsidRDefault="00802BA2" w:rsidP="002C7FBC">
      <w:pPr>
        <w:rPr>
          <w:b/>
          <w:sz w:val="32"/>
        </w:rPr>
      </w:pPr>
    </w:p>
    <w:p w:rsidR="00802BA2" w:rsidRPr="000B22C2" w:rsidRDefault="00802BA2" w:rsidP="002C7FBC">
      <w:pPr>
        <w:rPr>
          <w:b/>
          <w:sz w:val="32"/>
        </w:rPr>
      </w:pPr>
      <w:r w:rsidRPr="000B22C2">
        <w:rPr>
          <w:noProof/>
          <w:lang w:eastAsia="ru-RU"/>
        </w:rPr>
        <w:drawing>
          <wp:anchor distT="0" distB="0" distL="114300" distR="114300" simplePos="0" relativeHeight="251752448" behindDoc="1" locked="0" layoutInCell="1" allowOverlap="1" wp14:anchorId="1CC5154A" wp14:editId="4FCE6E35">
            <wp:simplePos x="0" y="0"/>
            <wp:positionH relativeFrom="column">
              <wp:posOffset>2221230</wp:posOffset>
            </wp:positionH>
            <wp:positionV relativeFrom="paragraph">
              <wp:posOffset>314325</wp:posOffset>
            </wp:positionV>
            <wp:extent cx="1601470" cy="1407160"/>
            <wp:effectExtent l="38100" t="38100" r="36830" b="40640"/>
            <wp:wrapTight wrapText="bothSides">
              <wp:wrapPolygon edited="0">
                <wp:start x="-514" y="-585"/>
                <wp:lineTo x="-514" y="21931"/>
                <wp:lineTo x="21840" y="21931"/>
                <wp:lineTo x="21840" y="-585"/>
                <wp:lineTo x="-514" y="-585"/>
              </wp:wrapPolygon>
            </wp:wrapTight>
            <wp:docPr id="6" name="Рисунок 6" descr="http://flot.com/publications/books/shelf/avraamov/imag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ot.com/publications/books/shelf/avraamov/images/4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1470" cy="140716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02BA2" w:rsidRPr="000B22C2" w:rsidRDefault="00802BA2" w:rsidP="002C7FBC">
      <w:pPr>
        <w:rPr>
          <w:b/>
          <w:sz w:val="32"/>
        </w:rPr>
      </w:pPr>
    </w:p>
    <w:p w:rsidR="00802BA2" w:rsidRPr="000B22C2" w:rsidRDefault="00802BA2" w:rsidP="002C7FBC">
      <w:pPr>
        <w:rPr>
          <w:b/>
          <w:sz w:val="32"/>
        </w:rPr>
      </w:pPr>
    </w:p>
    <w:p w:rsidR="00802BA2" w:rsidRPr="000B22C2" w:rsidRDefault="00802BA2" w:rsidP="004611CD">
      <w:pPr>
        <w:jc w:val="both"/>
      </w:pPr>
      <w:r w:rsidRPr="000B22C2">
        <w:t xml:space="preserve">Подплывайте сзади, лишая тонущего возможности схватить вас за руки или голову. </w:t>
      </w:r>
      <w:r w:rsidRPr="000B22C2">
        <w:rPr>
          <w:b/>
        </w:rPr>
        <w:t>Не считаться с этим правилом могут только очень хорошие пловцы</w:t>
      </w:r>
      <w:r w:rsidRPr="000B22C2">
        <w:t xml:space="preserve">. </w:t>
      </w:r>
    </w:p>
    <w:p w:rsidR="00802BA2" w:rsidRPr="000B22C2" w:rsidRDefault="00802BA2" w:rsidP="00802BA2">
      <w:pPr>
        <w:jc w:val="both"/>
      </w:pPr>
    </w:p>
    <w:p w:rsidR="00802BA2" w:rsidRPr="000B22C2" w:rsidRDefault="00802BA2" w:rsidP="00802BA2">
      <w:pPr>
        <w:jc w:val="both"/>
      </w:pPr>
    </w:p>
    <w:p w:rsidR="00802BA2" w:rsidRPr="000B22C2" w:rsidRDefault="00802BA2" w:rsidP="00802BA2">
      <w:pPr>
        <w:jc w:val="both"/>
      </w:pPr>
    </w:p>
    <w:p w:rsidR="00802BA2" w:rsidRPr="000B22C2" w:rsidRDefault="00802BA2" w:rsidP="00802BA2">
      <w:pPr>
        <w:jc w:val="both"/>
      </w:pPr>
      <w:r w:rsidRPr="000B22C2">
        <w:rPr>
          <w:noProof/>
          <w:lang w:eastAsia="ru-RU"/>
        </w:rPr>
        <w:drawing>
          <wp:anchor distT="0" distB="0" distL="114300" distR="114300" simplePos="0" relativeHeight="251751424" behindDoc="1" locked="0" layoutInCell="1" allowOverlap="1" wp14:anchorId="3D66B52E" wp14:editId="28417BF5">
            <wp:simplePos x="0" y="0"/>
            <wp:positionH relativeFrom="column">
              <wp:posOffset>4841875</wp:posOffset>
            </wp:positionH>
            <wp:positionV relativeFrom="paragraph">
              <wp:posOffset>97155</wp:posOffset>
            </wp:positionV>
            <wp:extent cx="1597660" cy="1534160"/>
            <wp:effectExtent l="38100" t="38100" r="40640" b="46990"/>
            <wp:wrapTight wrapText="bothSides">
              <wp:wrapPolygon edited="0">
                <wp:start x="-515" y="-536"/>
                <wp:lineTo x="-515" y="21993"/>
                <wp:lineTo x="21892" y="21993"/>
                <wp:lineTo x="21892" y="-536"/>
                <wp:lineTo x="-515" y="-536"/>
              </wp:wrapPolygon>
            </wp:wrapTight>
            <wp:docPr id="5" name="Рисунок 5" descr="http://flot.com/publications/books/shelf/avraamov/image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lot.com/publications/books/shelf/avraamov/images/4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7660" cy="153416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02BA2" w:rsidRPr="000B22C2" w:rsidRDefault="00802BA2" w:rsidP="00802BA2">
      <w:pPr>
        <w:jc w:val="both"/>
      </w:pPr>
    </w:p>
    <w:p w:rsidR="00802BA2" w:rsidRPr="000B22C2" w:rsidRDefault="00802BA2" w:rsidP="00802BA2">
      <w:pPr>
        <w:jc w:val="both"/>
      </w:pPr>
    </w:p>
    <w:p w:rsidR="00802BA2" w:rsidRPr="000B22C2" w:rsidRDefault="00802BA2" w:rsidP="004611CD">
      <w:pPr>
        <w:jc w:val="both"/>
        <w:rPr>
          <w:b/>
          <w:sz w:val="32"/>
        </w:rPr>
      </w:pPr>
      <w:proofErr w:type="gramStart"/>
      <w:r w:rsidRPr="000B22C2">
        <w:t>Стремитесь</w:t>
      </w:r>
      <w:proofErr w:type="gramEnd"/>
      <w:r w:rsidRPr="000B22C2">
        <w:t xml:space="preserve"> прежде всего </w:t>
      </w:r>
      <w:r w:rsidRPr="000B22C2">
        <w:rPr>
          <w:b/>
        </w:rPr>
        <w:t>поднять голову пострадавшего над поверхностью воды</w:t>
      </w:r>
      <w:r w:rsidRPr="000B22C2">
        <w:t>, облегчая тонущему дыхание. Получив воздух, тонущий перестает делать судорожные движения, только затрудняющие его спасание.</w:t>
      </w:r>
      <w:r w:rsidRPr="000B22C2">
        <w:rPr>
          <w:noProof/>
          <w:lang w:eastAsia="ru-RU"/>
        </w:rPr>
        <w:t xml:space="preserve"> </w:t>
      </w:r>
    </w:p>
    <w:p w:rsidR="00802BA2" w:rsidRPr="000B22C2" w:rsidRDefault="00802BA2" w:rsidP="002C7FBC">
      <w:pPr>
        <w:rPr>
          <w:b/>
          <w:sz w:val="32"/>
        </w:rPr>
      </w:pPr>
      <w:r w:rsidRPr="000B22C2">
        <w:rPr>
          <w:noProof/>
          <w:lang w:eastAsia="ru-RU"/>
        </w:rPr>
        <w:drawing>
          <wp:anchor distT="0" distB="0" distL="114300" distR="114300" simplePos="0" relativeHeight="251753472" behindDoc="1" locked="0" layoutInCell="1" allowOverlap="1" wp14:anchorId="733D1C19" wp14:editId="0A6BF0D5">
            <wp:simplePos x="0" y="0"/>
            <wp:positionH relativeFrom="column">
              <wp:posOffset>70485</wp:posOffset>
            </wp:positionH>
            <wp:positionV relativeFrom="paragraph">
              <wp:posOffset>194945</wp:posOffset>
            </wp:positionV>
            <wp:extent cx="1176655" cy="1224280"/>
            <wp:effectExtent l="38100" t="38100" r="42545" b="33020"/>
            <wp:wrapTight wrapText="bothSides">
              <wp:wrapPolygon edited="0">
                <wp:start x="-699" y="-672"/>
                <wp:lineTo x="-699" y="21846"/>
                <wp:lineTo x="22031" y="21846"/>
                <wp:lineTo x="22031" y="-672"/>
                <wp:lineTo x="-699" y="-672"/>
              </wp:wrapPolygon>
            </wp:wrapTight>
            <wp:docPr id="8" name="Рисунок 8" descr="http://flot.com/publications/books/shelf/avraamov/imag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ot.com/publications/books/shelf/avraamov/images/5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6655" cy="12242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02BA2" w:rsidRPr="000B22C2" w:rsidRDefault="00802BA2" w:rsidP="002C7FBC">
      <w:pPr>
        <w:rPr>
          <w:b/>
          <w:sz w:val="32"/>
        </w:rPr>
      </w:pPr>
    </w:p>
    <w:p w:rsidR="00802BA2" w:rsidRPr="000B22C2" w:rsidRDefault="00802BA2" w:rsidP="00802BA2">
      <w:pPr>
        <w:jc w:val="both"/>
      </w:pPr>
    </w:p>
    <w:p w:rsidR="00802BA2" w:rsidRPr="000B22C2" w:rsidRDefault="00802BA2" w:rsidP="00802BA2">
      <w:pPr>
        <w:jc w:val="both"/>
      </w:pPr>
    </w:p>
    <w:p w:rsidR="00802BA2" w:rsidRPr="000B22C2" w:rsidRDefault="00802BA2" w:rsidP="00802BA2">
      <w:pPr>
        <w:jc w:val="both"/>
      </w:pPr>
    </w:p>
    <w:p w:rsidR="00802BA2" w:rsidRPr="000B22C2" w:rsidRDefault="00802BA2" w:rsidP="00802BA2">
      <w:pPr>
        <w:jc w:val="both"/>
      </w:pPr>
    </w:p>
    <w:p w:rsidR="00802BA2" w:rsidRPr="000B22C2" w:rsidRDefault="00802BA2" w:rsidP="00802BA2">
      <w:pPr>
        <w:jc w:val="both"/>
        <w:rPr>
          <w:b/>
          <w:sz w:val="32"/>
        </w:rPr>
      </w:pPr>
      <w:r w:rsidRPr="000B22C2">
        <w:rPr>
          <w:b/>
          <w:caps/>
          <w:noProof/>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754496" behindDoc="1" locked="0" layoutInCell="1" allowOverlap="1" wp14:anchorId="6A02D7B2" wp14:editId="0A19A9F9">
            <wp:simplePos x="0" y="0"/>
            <wp:positionH relativeFrom="column">
              <wp:posOffset>-1315720</wp:posOffset>
            </wp:positionH>
            <wp:positionV relativeFrom="paragraph">
              <wp:posOffset>242570</wp:posOffset>
            </wp:positionV>
            <wp:extent cx="1176655" cy="1160145"/>
            <wp:effectExtent l="38100" t="38100" r="42545" b="40005"/>
            <wp:wrapTight wrapText="bothSides">
              <wp:wrapPolygon edited="0">
                <wp:start x="-699" y="-709"/>
                <wp:lineTo x="-699" y="21990"/>
                <wp:lineTo x="22031" y="21990"/>
                <wp:lineTo x="22031" y="-709"/>
                <wp:lineTo x="-699" y="-709"/>
              </wp:wrapPolygon>
            </wp:wrapTight>
            <wp:docPr id="9" name="Рисунок 9" descr="http://flot.com/publications/books/shelf/avraamov/imag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lot.com/publications/books/shelf/avraamov/images/5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6655" cy="116014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0B22C2">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При любых обстоятельствах подталкивайте пострадавшего вверх</w:t>
      </w:r>
    </w:p>
    <w:p w:rsidR="00802BA2" w:rsidRPr="000B22C2" w:rsidRDefault="00802BA2" w:rsidP="002C7FBC">
      <w:pPr>
        <w:rPr>
          <w:b/>
          <w:sz w:val="32"/>
        </w:rPr>
      </w:pPr>
    </w:p>
    <w:p w:rsidR="00802BA2" w:rsidRPr="000B22C2" w:rsidRDefault="00802BA2" w:rsidP="002C7FBC">
      <w:pPr>
        <w:rPr>
          <w:b/>
          <w:sz w:val="32"/>
        </w:rPr>
      </w:pPr>
    </w:p>
    <w:p w:rsidR="00802BA2" w:rsidRPr="000B22C2" w:rsidRDefault="00802BA2" w:rsidP="002C7FBC">
      <w:pPr>
        <w:rPr>
          <w:b/>
          <w:sz w:val="32"/>
        </w:rPr>
      </w:pPr>
    </w:p>
    <w:p w:rsidR="00802BA2" w:rsidRPr="000B22C2" w:rsidRDefault="00802BA2" w:rsidP="002C7FBC">
      <w:pPr>
        <w:rPr>
          <w:b/>
          <w:sz w:val="32"/>
        </w:rPr>
      </w:pPr>
    </w:p>
    <w:p w:rsidR="00802BA2" w:rsidRPr="000B22C2" w:rsidRDefault="004611CD" w:rsidP="004611CD">
      <w:pP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B22C2">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Ваша задача — быстрейшая доставка </w:t>
      </w:r>
      <w:proofErr w:type="gramStart"/>
      <w:r w:rsidRPr="000B22C2">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утопавшего</w:t>
      </w:r>
      <w:proofErr w:type="gramEnd"/>
      <w:r w:rsidRPr="000B22C2">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на берег</w:t>
      </w:r>
    </w:p>
    <w:p w:rsidR="004611CD" w:rsidRPr="000B22C2" w:rsidRDefault="004611CD" w:rsidP="004611CD">
      <w:pPr>
        <w:pStyle w:val="3"/>
        <w:spacing w:after="120"/>
        <w:rPr>
          <w:color w:val="0F243E" w:themeColor="text2" w:themeShade="80"/>
        </w:rPr>
      </w:pPr>
      <w:r w:rsidRPr="000B22C2">
        <w:rPr>
          <w:color w:val="0F243E" w:themeColor="text2" w:themeShade="80"/>
        </w:rPr>
        <w:t>ЗАХВАТ И ТРАНСПОРТИРОВКА УТОПАЮЩЕГО</w:t>
      </w:r>
    </w:p>
    <w:p w:rsidR="004611CD" w:rsidRPr="000B22C2" w:rsidRDefault="004611CD" w:rsidP="004611CD">
      <w:pPr>
        <w:spacing w:after="240"/>
        <w:jc w:val="both"/>
      </w:pPr>
      <w:r w:rsidRPr="000B22C2">
        <w:rPr>
          <w:noProof/>
          <w:lang w:eastAsia="ru-RU"/>
        </w:rPr>
        <w:drawing>
          <wp:anchor distT="0" distB="0" distL="114300" distR="114300" simplePos="0" relativeHeight="251755520" behindDoc="1" locked="0" layoutInCell="1" allowOverlap="1" wp14:anchorId="159A74ED" wp14:editId="618455CD">
            <wp:simplePos x="0" y="0"/>
            <wp:positionH relativeFrom="column">
              <wp:posOffset>1772285</wp:posOffset>
            </wp:positionH>
            <wp:positionV relativeFrom="paragraph">
              <wp:posOffset>969010</wp:posOffset>
            </wp:positionV>
            <wp:extent cx="3084830" cy="939800"/>
            <wp:effectExtent l="38100" t="38100" r="39370" b="31750"/>
            <wp:wrapTight wrapText="bothSides">
              <wp:wrapPolygon edited="0">
                <wp:start x="-267" y="-876"/>
                <wp:lineTo x="-267" y="21892"/>
                <wp:lineTo x="21742" y="21892"/>
                <wp:lineTo x="21742" y="-876"/>
                <wp:lineTo x="-267" y="-876"/>
              </wp:wrapPolygon>
            </wp:wrapTight>
            <wp:docPr id="12" name="Рисунок 12" descr="http://flot.com/publications/books/shelf/avraamov/imag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lot.com/publications/books/shelf/avraamov/images/5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4830" cy="9398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0B22C2">
        <w:t xml:space="preserve">Поверните утопающего к себе спиной, положите ладони на нижнюю челюсть, пальцы— </w:t>
      </w:r>
      <w:proofErr w:type="gramStart"/>
      <w:r w:rsidRPr="000B22C2">
        <w:t>на</w:t>
      </w:r>
      <w:proofErr w:type="gramEnd"/>
      <w:r w:rsidRPr="000B22C2">
        <w:t xml:space="preserve"> подбородок тонущего, не закрывая ему рта. Выпрямите руки. Лягте на спину и, двигаясь брассом, плывите к ближайшему берегу. Лицо утопающего все время поддерживайте на поверхности. </w:t>
      </w:r>
    </w:p>
    <w:p w:rsidR="004611CD" w:rsidRPr="000B22C2" w:rsidRDefault="004611CD" w:rsidP="004611CD"/>
    <w:p w:rsidR="004611CD" w:rsidRPr="000B22C2" w:rsidRDefault="004611CD" w:rsidP="004611CD">
      <w:pPr>
        <w:jc w:val="left"/>
      </w:pPr>
      <w:r w:rsidRPr="000B22C2">
        <w:br/>
      </w:r>
    </w:p>
    <w:p w:rsidR="004611CD" w:rsidRPr="000B22C2" w:rsidRDefault="004611CD" w:rsidP="004611CD">
      <w:pPr>
        <w:jc w:val="left"/>
      </w:pPr>
    </w:p>
    <w:p w:rsidR="004611CD" w:rsidRPr="000B22C2" w:rsidRDefault="004611CD" w:rsidP="004611CD">
      <w:pPr>
        <w:jc w:val="both"/>
      </w:pPr>
    </w:p>
    <w:p w:rsidR="004611CD" w:rsidRPr="000B22C2" w:rsidRDefault="004611CD" w:rsidP="004611CD">
      <w:pPr>
        <w:jc w:val="both"/>
      </w:pPr>
    </w:p>
    <w:p w:rsidR="004611CD" w:rsidRPr="000B22C2" w:rsidRDefault="004611CD" w:rsidP="004611CD">
      <w:pPr>
        <w:jc w:val="both"/>
      </w:pPr>
      <w:r w:rsidRPr="000B22C2">
        <w:t>Пригодно и другое положение. Поверните пострадавшего слегка на бок. Про</w:t>
      </w:r>
      <w:r w:rsidRPr="000B22C2">
        <w:softHyphen/>
        <w:t xml:space="preserve">пустите свою руку сверху подмышку верхней руки утопающего. Захватите той же рукой кисть или предплечье другой руки утопающего. Повернитесь и сами на бок. Энергично работая рукой и ногами, способом на боку плывите к берегу. </w:t>
      </w:r>
    </w:p>
    <w:p w:rsidR="004611CD" w:rsidRPr="000B22C2" w:rsidRDefault="004611CD" w:rsidP="004611CD">
      <w:r w:rsidRPr="000B22C2">
        <w:rPr>
          <w:noProof/>
          <w:lang w:eastAsia="ru-RU"/>
        </w:rPr>
        <w:drawing>
          <wp:anchor distT="0" distB="0" distL="114300" distR="114300" simplePos="0" relativeHeight="251756544" behindDoc="1" locked="0" layoutInCell="1" allowOverlap="1" wp14:anchorId="2CDC9209" wp14:editId="24DB20B6">
            <wp:simplePos x="0" y="0"/>
            <wp:positionH relativeFrom="column">
              <wp:posOffset>2256790</wp:posOffset>
            </wp:positionH>
            <wp:positionV relativeFrom="paragraph">
              <wp:posOffset>161925</wp:posOffset>
            </wp:positionV>
            <wp:extent cx="2210435" cy="2587625"/>
            <wp:effectExtent l="38100" t="38100" r="37465" b="41275"/>
            <wp:wrapTight wrapText="bothSides">
              <wp:wrapPolygon edited="0">
                <wp:start x="-372" y="-318"/>
                <wp:lineTo x="-372" y="21786"/>
                <wp:lineTo x="21780" y="21786"/>
                <wp:lineTo x="21780" y="-318"/>
                <wp:lineTo x="-372" y="-318"/>
              </wp:wrapPolygon>
            </wp:wrapTight>
            <wp:docPr id="11" name="Рисунок 11" descr="http://flot.com/publications/books/shelf/avraamov/imag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lot.com/publications/books/shelf/avraamov/images/5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0435" cy="25876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02BA2" w:rsidRPr="000B22C2" w:rsidRDefault="00802BA2" w:rsidP="002C7FBC">
      <w:pPr>
        <w:rPr>
          <w:b/>
          <w:sz w:val="32"/>
        </w:rPr>
      </w:pPr>
    </w:p>
    <w:p w:rsidR="00802BA2" w:rsidRPr="000B22C2" w:rsidRDefault="00802BA2" w:rsidP="002C7FBC">
      <w:pPr>
        <w:rPr>
          <w:b/>
          <w:sz w:val="32"/>
        </w:rPr>
      </w:pPr>
    </w:p>
    <w:p w:rsidR="00802BA2" w:rsidRPr="000B22C2" w:rsidRDefault="00802BA2" w:rsidP="002C7FBC">
      <w:pPr>
        <w:rPr>
          <w:b/>
          <w:sz w:val="32"/>
        </w:rPr>
      </w:pPr>
    </w:p>
    <w:p w:rsidR="00802BA2" w:rsidRPr="000B22C2" w:rsidRDefault="00802BA2" w:rsidP="002C7FBC">
      <w:pPr>
        <w:rPr>
          <w:b/>
          <w:sz w:val="32"/>
        </w:rPr>
      </w:pPr>
    </w:p>
    <w:p w:rsidR="00802BA2" w:rsidRPr="000B22C2" w:rsidRDefault="00802BA2" w:rsidP="002C7FBC">
      <w:pPr>
        <w:rPr>
          <w:b/>
          <w:sz w:val="32"/>
        </w:rPr>
      </w:pPr>
    </w:p>
    <w:p w:rsidR="004611CD" w:rsidRPr="000B22C2" w:rsidRDefault="004611CD" w:rsidP="002C7FBC">
      <w:pPr>
        <w:rPr>
          <w:b/>
          <w:sz w:val="32"/>
        </w:rPr>
      </w:pPr>
    </w:p>
    <w:p w:rsidR="004611CD" w:rsidRPr="000B22C2" w:rsidRDefault="004611CD" w:rsidP="002C7FBC">
      <w:pPr>
        <w:rPr>
          <w:b/>
          <w:sz w:val="32"/>
        </w:rPr>
      </w:pPr>
    </w:p>
    <w:p w:rsidR="004611CD" w:rsidRPr="000B22C2" w:rsidRDefault="004611CD" w:rsidP="002C7FBC">
      <w:pPr>
        <w:rPr>
          <w:b/>
          <w:sz w:val="32"/>
        </w:rPr>
      </w:pPr>
    </w:p>
    <w:p w:rsidR="004611CD" w:rsidRPr="000B22C2" w:rsidRDefault="004611CD" w:rsidP="002C7FBC">
      <w:pPr>
        <w:rPr>
          <w:b/>
          <w:sz w:val="32"/>
        </w:rPr>
      </w:pPr>
    </w:p>
    <w:p w:rsidR="004611CD" w:rsidRPr="000B22C2" w:rsidRDefault="004611CD" w:rsidP="002C7FBC">
      <w:pPr>
        <w:rPr>
          <w:b/>
          <w:sz w:val="32"/>
        </w:rPr>
      </w:pPr>
    </w:p>
    <w:p w:rsidR="004611CD" w:rsidRPr="000B22C2" w:rsidRDefault="004611CD" w:rsidP="002C7FBC">
      <w:pPr>
        <w:rPr>
          <w:b/>
          <w:sz w:val="32"/>
        </w:rPr>
      </w:pPr>
    </w:p>
    <w:p w:rsidR="004611CD" w:rsidRPr="000B22C2" w:rsidRDefault="004611CD" w:rsidP="002C7FBC">
      <w:pPr>
        <w:rPr>
          <w:b/>
          <w:sz w:val="32"/>
        </w:rPr>
      </w:pPr>
    </w:p>
    <w:p w:rsidR="004611CD" w:rsidRPr="000B22C2" w:rsidRDefault="004611CD" w:rsidP="002C7FBC">
      <w:pPr>
        <w:rPr>
          <w:b/>
          <w:sz w:val="32"/>
        </w:rPr>
      </w:pPr>
      <w:r w:rsidRPr="000B22C2">
        <w:rPr>
          <w:b/>
          <w:sz w:val="32"/>
        </w:rPr>
        <w:br w:type="page"/>
      </w:r>
    </w:p>
    <w:p w:rsidR="002C7FBC" w:rsidRPr="000B22C2" w:rsidRDefault="002C7FBC" w:rsidP="002C7FBC">
      <w:pPr>
        <w:rPr>
          <w:b/>
          <w:sz w:val="32"/>
        </w:rPr>
      </w:pPr>
      <w:r w:rsidRPr="000B22C2">
        <w:rPr>
          <w:b/>
          <w:sz w:val="32"/>
        </w:rPr>
        <w:lastRenderedPageBreak/>
        <w:t>ДЛЯ ЗАМЕТОК</w:t>
      </w: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p w:rsidR="00296DF9" w:rsidRPr="000B22C2" w:rsidRDefault="00296DF9" w:rsidP="002C7FBC">
      <w:pPr>
        <w:rPr>
          <w:b/>
          <w:sz w:val="3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927"/>
      </w:tblGrid>
      <w:tr w:rsidR="00296DF9" w:rsidRPr="000B22C2" w:rsidTr="00296DF9">
        <w:tc>
          <w:tcPr>
            <w:tcW w:w="1266" w:type="dxa"/>
            <w:vAlign w:val="center"/>
          </w:tcPr>
          <w:p w:rsidR="00296DF9" w:rsidRPr="000B22C2" w:rsidRDefault="00296DF9" w:rsidP="00296DF9">
            <w:pPr>
              <w:jc w:val="left"/>
              <w:rPr>
                <w:b/>
                <w:sz w:val="32"/>
              </w:rPr>
            </w:pPr>
            <w:r w:rsidRPr="000B22C2">
              <w:rPr>
                <w:b/>
                <w:noProof/>
                <w:sz w:val="32"/>
                <w:lang w:eastAsia="ru-RU"/>
              </w:rPr>
              <w:drawing>
                <wp:inline distT="0" distB="0" distL="0" distR="0" wp14:anchorId="0582BDDD" wp14:editId="03BA6F4D">
                  <wp:extent cx="657834" cy="620202"/>
                  <wp:effectExtent l="0" t="0" r="9525" b="8890"/>
                  <wp:docPr id="13" name="Рисунок 1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2" descr="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638" cy="62378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8927" w:type="dxa"/>
            <w:vMerge w:val="restart"/>
            <w:vAlign w:val="center"/>
          </w:tcPr>
          <w:p w:rsidR="00296DF9" w:rsidRPr="000B22C2" w:rsidRDefault="00296DF9" w:rsidP="00296DF9">
            <w:pPr>
              <w:rPr>
                <w:b/>
                <w:i/>
                <w:sz w:val="32"/>
              </w:rPr>
            </w:pPr>
            <w:r w:rsidRPr="000B22C2">
              <w:rPr>
                <w:b/>
                <w:i/>
                <w:color w:val="FF0000"/>
                <w:sz w:val="24"/>
              </w:rPr>
              <w:t>Помните</w:t>
            </w:r>
            <w:r w:rsidRPr="000B22C2">
              <w:rPr>
                <w:b/>
                <w:i/>
                <w:sz w:val="24"/>
              </w:rPr>
              <w:t xml:space="preserve">, что единый телефон спасения работает с любого телефона даже с неработающей </w:t>
            </w:r>
            <w:r w:rsidRPr="000B22C2">
              <w:rPr>
                <w:b/>
                <w:i/>
                <w:sz w:val="24"/>
                <w:lang w:val="en-US"/>
              </w:rPr>
              <w:t>SIM</w:t>
            </w:r>
            <w:r w:rsidRPr="000B22C2">
              <w:rPr>
                <w:b/>
                <w:i/>
                <w:sz w:val="24"/>
              </w:rPr>
              <w:t xml:space="preserve"> картой</w:t>
            </w:r>
          </w:p>
        </w:tc>
      </w:tr>
      <w:tr w:rsidR="00296DF9" w:rsidRPr="000B22C2" w:rsidTr="00296DF9">
        <w:tc>
          <w:tcPr>
            <w:tcW w:w="1266" w:type="dxa"/>
            <w:vAlign w:val="center"/>
          </w:tcPr>
          <w:p w:rsidR="00296DF9" w:rsidRPr="000B22C2" w:rsidRDefault="00296DF9" w:rsidP="00296DF9">
            <w:pPr>
              <w:jc w:val="left"/>
              <w:rPr>
                <w:b/>
                <w:sz w:val="32"/>
              </w:rPr>
            </w:pPr>
            <w:r w:rsidRPr="000B22C2">
              <w:rPr>
                <w:b/>
                <w:noProof/>
                <w:sz w:val="32"/>
                <w:lang w:eastAsia="ru-RU"/>
              </w:rPr>
              <w:drawing>
                <wp:inline distT="0" distB="0" distL="0" distR="0" wp14:anchorId="224C904D" wp14:editId="6E489DB5">
                  <wp:extent cx="612251" cy="482048"/>
                  <wp:effectExtent l="0" t="0" r="0" b="0"/>
                  <wp:docPr id="2055" name="Рисунок 14" descr="A14_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Рисунок 14" descr="A14_40_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379" cy="48844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8927" w:type="dxa"/>
            <w:vMerge/>
            <w:vAlign w:val="center"/>
          </w:tcPr>
          <w:p w:rsidR="00296DF9" w:rsidRPr="000B22C2" w:rsidRDefault="00296DF9" w:rsidP="00296DF9">
            <w:pPr>
              <w:rPr>
                <w:b/>
                <w:sz w:val="32"/>
              </w:rPr>
            </w:pPr>
          </w:p>
        </w:tc>
      </w:tr>
    </w:tbl>
    <w:p w:rsidR="002C7FBC" w:rsidRPr="000B22C2" w:rsidRDefault="002C7FBC" w:rsidP="002C7FBC">
      <w:pPr>
        <w:rPr>
          <w:b/>
          <w:sz w:val="32"/>
        </w:rPr>
      </w:pPr>
      <w:r w:rsidRPr="000B22C2">
        <w:rPr>
          <w:b/>
          <w:sz w:val="32"/>
        </w:rPr>
        <w:lastRenderedPageBreak/>
        <w:t>ДЛЯ ЗАМЕТОК</w:t>
      </w: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927"/>
      </w:tblGrid>
      <w:tr w:rsidR="00296DF9" w:rsidRPr="000B22C2" w:rsidTr="005F632B">
        <w:tc>
          <w:tcPr>
            <w:tcW w:w="1266" w:type="dxa"/>
            <w:vAlign w:val="center"/>
          </w:tcPr>
          <w:p w:rsidR="00296DF9" w:rsidRPr="000B22C2" w:rsidRDefault="00296DF9" w:rsidP="005F632B">
            <w:pPr>
              <w:jc w:val="left"/>
              <w:rPr>
                <w:b/>
                <w:sz w:val="32"/>
              </w:rPr>
            </w:pPr>
            <w:r w:rsidRPr="000B22C2">
              <w:rPr>
                <w:b/>
                <w:noProof/>
                <w:sz w:val="32"/>
                <w:lang w:eastAsia="ru-RU"/>
              </w:rPr>
              <w:drawing>
                <wp:inline distT="0" distB="0" distL="0" distR="0" wp14:anchorId="72D70A62" wp14:editId="3EB64584">
                  <wp:extent cx="657834" cy="620202"/>
                  <wp:effectExtent l="0" t="0" r="9525" b="8890"/>
                  <wp:docPr id="14" name="Рисунок 1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2" descr="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638" cy="62378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8927" w:type="dxa"/>
            <w:vMerge w:val="restart"/>
            <w:vAlign w:val="center"/>
          </w:tcPr>
          <w:p w:rsidR="00296DF9" w:rsidRPr="000B22C2" w:rsidRDefault="00296DF9" w:rsidP="005F632B">
            <w:pPr>
              <w:rPr>
                <w:b/>
                <w:i/>
                <w:sz w:val="32"/>
              </w:rPr>
            </w:pPr>
            <w:r w:rsidRPr="000B22C2">
              <w:rPr>
                <w:b/>
                <w:i/>
                <w:color w:val="FF0000"/>
                <w:sz w:val="24"/>
              </w:rPr>
              <w:t>Помните</w:t>
            </w:r>
            <w:r w:rsidRPr="000B22C2">
              <w:rPr>
                <w:b/>
                <w:i/>
                <w:sz w:val="24"/>
              </w:rPr>
              <w:t xml:space="preserve">, что единый телефон спасения работает с любого телефона даже с неработающей </w:t>
            </w:r>
            <w:r w:rsidRPr="000B22C2">
              <w:rPr>
                <w:b/>
                <w:i/>
                <w:sz w:val="24"/>
                <w:lang w:val="en-US"/>
              </w:rPr>
              <w:t>SIM</w:t>
            </w:r>
            <w:r w:rsidRPr="000B22C2">
              <w:rPr>
                <w:b/>
                <w:i/>
                <w:sz w:val="24"/>
              </w:rPr>
              <w:t xml:space="preserve"> картой</w:t>
            </w:r>
          </w:p>
        </w:tc>
      </w:tr>
      <w:tr w:rsidR="00296DF9" w:rsidRPr="000B22C2" w:rsidTr="005F632B">
        <w:tc>
          <w:tcPr>
            <w:tcW w:w="1266" w:type="dxa"/>
            <w:vAlign w:val="center"/>
          </w:tcPr>
          <w:p w:rsidR="00296DF9" w:rsidRPr="000B22C2" w:rsidRDefault="00296DF9" w:rsidP="005F632B">
            <w:pPr>
              <w:jc w:val="left"/>
              <w:rPr>
                <w:b/>
                <w:sz w:val="32"/>
              </w:rPr>
            </w:pPr>
            <w:r w:rsidRPr="000B22C2">
              <w:rPr>
                <w:b/>
                <w:noProof/>
                <w:sz w:val="32"/>
                <w:lang w:eastAsia="ru-RU"/>
              </w:rPr>
              <w:drawing>
                <wp:inline distT="0" distB="0" distL="0" distR="0" wp14:anchorId="7195B2CA" wp14:editId="16F8E76C">
                  <wp:extent cx="612251" cy="482048"/>
                  <wp:effectExtent l="0" t="0" r="0" b="0"/>
                  <wp:docPr id="27" name="Рисунок 14" descr="A14_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Рисунок 14" descr="A14_40_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379" cy="48844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8927" w:type="dxa"/>
            <w:vMerge/>
            <w:vAlign w:val="center"/>
          </w:tcPr>
          <w:p w:rsidR="00296DF9" w:rsidRPr="000B22C2" w:rsidRDefault="00296DF9" w:rsidP="005F632B">
            <w:pPr>
              <w:rPr>
                <w:b/>
                <w:sz w:val="32"/>
              </w:rPr>
            </w:pPr>
          </w:p>
        </w:tc>
      </w:tr>
    </w:tbl>
    <w:p w:rsidR="002C7FBC" w:rsidRPr="000B22C2" w:rsidRDefault="002C7FBC" w:rsidP="002C7FBC">
      <w:pPr>
        <w:rPr>
          <w:b/>
          <w:sz w:val="32"/>
        </w:rPr>
      </w:pPr>
      <w:r w:rsidRPr="000B22C2">
        <w:rPr>
          <w:b/>
          <w:sz w:val="32"/>
        </w:rPr>
        <w:lastRenderedPageBreak/>
        <w:t>ДЛЯ ЗАМЕТОК</w:t>
      </w: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p w:rsidR="002C7FBC" w:rsidRPr="000B22C2" w:rsidRDefault="002C7FBC" w:rsidP="002C7FBC">
      <w:pPr>
        <w:rPr>
          <w:b/>
          <w:sz w:val="3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927"/>
      </w:tblGrid>
      <w:tr w:rsidR="00296DF9" w:rsidRPr="000B22C2" w:rsidTr="005F632B">
        <w:tc>
          <w:tcPr>
            <w:tcW w:w="1266" w:type="dxa"/>
            <w:vAlign w:val="center"/>
          </w:tcPr>
          <w:p w:rsidR="00296DF9" w:rsidRPr="000B22C2" w:rsidRDefault="00296DF9" w:rsidP="005F632B">
            <w:pPr>
              <w:jc w:val="left"/>
              <w:rPr>
                <w:b/>
                <w:sz w:val="32"/>
              </w:rPr>
            </w:pPr>
            <w:r w:rsidRPr="000B22C2">
              <w:rPr>
                <w:b/>
                <w:noProof/>
                <w:sz w:val="32"/>
                <w:lang w:eastAsia="ru-RU"/>
              </w:rPr>
              <w:drawing>
                <wp:inline distT="0" distB="0" distL="0" distR="0" wp14:anchorId="65D2CD42" wp14:editId="63195190">
                  <wp:extent cx="657834" cy="620202"/>
                  <wp:effectExtent l="0" t="0" r="9525" b="8890"/>
                  <wp:docPr id="2048" name="Рисунок 1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2" descr="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638" cy="62378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8927" w:type="dxa"/>
            <w:vMerge w:val="restart"/>
            <w:vAlign w:val="center"/>
          </w:tcPr>
          <w:p w:rsidR="00296DF9" w:rsidRPr="000B22C2" w:rsidRDefault="00296DF9" w:rsidP="005F632B">
            <w:pPr>
              <w:rPr>
                <w:b/>
                <w:i/>
                <w:sz w:val="32"/>
              </w:rPr>
            </w:pPr>
            <w:r w:rsidRPr="000B22C2">
              <w:rPr>
                <w:b/>
                <w:i/>
                <w:color w:val="FF0000"/>
                <w:sz w:val="24"/>
              </w:rPr>
              <w:t>Помните</w:t>
            </w:r>
            <w:r w:rsidRPr="000B22C2">
              <w:rPr>
                <w:b/>
                <w:i/>
                <w:sz w:val="24"/>
              </w:rPr>
              <w:t xml:space="preserve">, что единый телефон спасения работает с любого телефона даже с неработающей </w:t>
            </w:r>
            <w:r w:rsidRPr="000B22C2">
              <w:rPr>
                <w:b/>
                <w:i/>
                <w:sz w:val="24"/>
                <w:lang w:val="en-US"/>
              </w:rPr>
              <w:t>SIM</w:t>
            </w:r>
            <w:r w:rsidRPr="000B22C2">
              <w:rPr>
                <w:b/>
                <w:i/>
                <w:sz w:val="24"/>
              </w:rPr>
              <w:t xml:space="preserve"> картой</w:t>
            </w:r>
          </w:p>
        </w:tc>
      </w:tr>
      <w:tr w:rsidR="00296DF9" w:rsidRPr="000B22C2" w:rsidTr="005F632B">
        <w:tc>
          <w:tcPr>
            <w:tcW w:w="1266" w:type="dxa"/>
            <w:vAlign w:val="center"/>
          </w:tcPr>
          <w:p w:rsidR="00296DF9" w:rsidRPr="000B22C2" w:rsidRDefault="00296DF9" w:rsidP="005F632B">
            <w:pPr>
              <w:jc w:val="left"/>
              <w:rPr>
                <w:b/>
                <w:sz w:val="32"/>
              </w:rPr>
            </w:pPr>
            <w:r w:rsidRPr="000B22C2">
              <w:rPr>
                <w:b/>
                <w:noProof/>
                <w:sz w:val="32"/>
                <w:lang w:eastAsia="ru-RU"/>
              </w:rPr>
              <w:drawing>
                <wp:inline distT="0" distB="0" distL="0" distR="0" wp14:anchorId="5D5AF36D" wp14:editId="05398EF1">
                  <wp:extent cx="612251" cy="482048"/>
                  <wp:effectExtent l="0" t="0" r="0" b="0"/>
                  <wp:docPr id="2049" name="Рисунок 14" descr="A14_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Рисунок 14" descr="A14_40_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379" cy="48844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c>
          <w:tcPr>
            <w:tcW w:w="8927" w:type="dxa"/>
            <w:vMerge/>
            <w:vAlign w:val="center"/>
          </w:tcPr>
          <w:p w:rsidR="00296DF9" w:rsidRPr="000B22C2" w:rsidRDefault="00296DF9" w:rsidP="005F632B">
            <w:pPr>
              <w:rPr>
                <w:b/>
                <w:sz w:val="32"/>
              </w:rPr>
            </w:pPr>
          </w:p>
        </w:tc>
      </w:tr>
    </w:tbl>
    <w:p w:rsidR="00F81917" w:rsidRDefault="00F81917" w:rsidP="002C7FBC">
      <w:pPr>
        <w:rPr>
          <w:b/>
          <w:sz w:val="32"/>
        </w:rPr>
        <w:sectPr w:rsidR="00F81917" w:rsidSect="00D85AB2">
          <w:footerReference w:type="default" r:id="rId53"/>
          <w:pgSz w:w="11905" w:h="16838"/>
          <w:pgMar w:top="1134" w:right="964" w:bottom="993" w:left="964" w:header="567" w:footer="227" w:gutter="0"/>
          <w:cols w:space="720"/>
          <w:noEndnote/>
          <w:titlePg/>
          <w:docGrid w:linePitch="381"/>
        </w:sectPr>
      </w:pPr>
    </w:p>
    <w:p w:rsidR="000B22C2" w:rsidRPr="00B54AF2" w:rsidRDefault="000B22C2" w:rsidP="00F81917">
      <w:pPr>
        <w:rPr>
          <w:i/>
          <w:sz w:val="24"/>
          <w:szCs w:val="24"/>
        </w:rPr>
      </w:pPr>
    </w:p>
    <w:sectPr w:rsidR="000B22C2" w:rsidRPr="00B54AF2" w:rsidSect="00D85AB2">
      <w:pgSz w:w="11905" w:h="16838"/>
      <w:pgMar w:top="1134" w:right="964" w:bottom="993" w:left="964" w:header="567" w:footer="227"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ADC" w:rsidRDefault="004F6ADC" w:rsidP="00B82D9F">
      <w:r>
        <w:separator/>
      </w:r>
    </w:p>
  </w:endnote>
  <w:endnote w:type="continuationSeparator" w:id="0">
    <w:p w:rsidR="004F6ADC" w:rsidRDefault="004F6ADC" w:rsidP="00B82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909094"/>
      <w:docPartObj>
        <w:docPartGallery w:val="Page Numbers (Bottom of Page)"/>
        <w:docPartUnique/>
      </w:docPartObj>
    </w:sdtPr>
    <w:sdtEndPr>
      <w:rPr>
        <w:sz w:val="24"/>
        <w:szCs w:val="24"/>
      </w:rPr>
    </w:sdtEndPr>
    <w:sdtContent>
      <w:p w:rsidR="000D6536" w:rsidRDefault="000D6536" w:rsidP="003A3813">
        <w:pPr>
          <w:pStyle w:val="a8"/>
          <w:pBdr>
            <w:bottom w:val="single" w:sz="12" w:space="1" w:color="auto"/>
          </w:pBdr>
          <w:jc w:val="right"/>
        </w:pPr>
      </w:p>
      <w:p w:rsidR="000D6536" w:rsidRPr="006A189D" w:rsidRDefault="000D6536" w:rsidP="003A3813">
        <w:pPr>
          <w:pStyle w:val="a8"/>
          <w:jc w:val="right"/>
          <w:rPr>
            <w:sz w:val="24"/>
            <w:szCs w:val="24"/>
          </w:rPr>
        </w:pPr>
        <w:r w:rsidRPr="006A189D">
          <w:rPr>
            <w:sz w:val="24"/>
            <w:szCs w:val="24"/>
          </w:rPr>
          <w:fldChar w:fldCharType="begin"/>
        </w:r>
        <w:r w:rsidRPr="006A189D">
          <w:rPr>
            <w:sz w:val="24"/>
            <w:szCs w:val="24"/>
          </w:rPr>
          <w:instrText>PAGE   \* MERGEFORMAT</w:instrText>
        </w:r>
        <w:r w:rsidRPr="006A189D">
          <w:rPr>
            <w:sz w:val="24"/>
            <w:szCs w:val="24"/>
          </w:rPr>
          <w:fldChar w:fldCharType="separate"/>
        </w:r>
        <w:r w:rsidR="00543748">
          <w:rPr>
            <w:noProof/>
            <w:sz w:val="24"/>
            <w:szCs w:val="24"/>
          </w:rPr>
          <w:t>2</w:t>
        </w:r>
        <w:r w:rsidRPr="006A189D">
          <w:rPr>
            <w:sz w:val="24"/>
            <w:szCs w:val="24"/>
          </w:rPr>
          <w:fldChar w:fldCharType="end"/>
        </w:r>
      </w:p>
    </w:sdtContent>
  </w:sdt>
  <w:p w:rsidR="000D6536" w:rsidRDefault="000D653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ADC" w:rsidRDefault="004F6ADC" w:rsidP="00B82D9F">
      <w:r>
        <w:separator/>
      </w:r>
    </w:p>
  </w:footnote>
  <w:footnote w:type="continuationSeparator" w:id="0">
    <w:p w:rsidR="004F6ADC" w:rsidRDefault="004F6ADC" w:rsidP="00B82D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5"/>
    <w:multiLevelType w:val="multilevel"/>
    <w:tmpl w:val="00000004"/>
    <w:lvl w:ilvl="0">
      <w:start w:val="2"/>
      <w:numFmt w:val="decimal"/>
      <w:lvlText w:val="%1."/>
      <w:lvlJc w:val="left"/>
      <w:rPr>
        <w:rFonts w:ascii="Impact" w:hAnsi="Impact" w:cs="Impact"/>
        <w:b w:val="0"/>
        <w:bCs w:val="0"/>
        <w:i/>
        <w:iCs/>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7416D86"/>
    <w:multiLevelType w:val="hybridMultilevel"/>
    <w:tmpl w:val="EF763B3C"/>
    <w:lvl w:ilvl="0" w:tplc="B4E42784">
      <w:start w:val="1"/>
      <w:numFmt w:val="bullet"/>
      <w:lvlText w:val="•"/>
      <w:lvlJc w:val="left"/>
      <w:pPr>
        <w:tabs>
          <w:tab w:val="num" w:pos="720"/>
        </w:tabs>
        <w:ind w:left="720" w:hanging="360"/>
      </w:pPr>
      <w:rPr>
        <w:rFonts w:ascii="Arial" w:hAnsi="Arial" w:hint="default"/>
      </w:rPr>
    </w:lvl>
    <w:lvl w:ilvl="1" w:tplc="36B4E806" w:tentative="1">
      <w:start w:val="1"/>
      <w:numFmt w:val="bullet"/>
      <w:lvlText w:val="•"/>
      <w:lvlJc w:val="left"/>
      <w:pPr>
        <w:tabs>
          <w:tab w:val="num" w:pos="1440"/>
        </w:tabs>
        <w:ind w:left="1440" w:hanging="360"/>
      </w:pPr>
      <w:rPr>
        <w:rFonts w:ascii="Arial" w:hAnsi="Arial" w:hint="default"/>
      </w:rPr>
    </w:lvl>
    <w:lvl w:ilvl="2" w:tplc="C0807F5E" w:tentative="1">
      <w:start w:val="1"/>
      <w:numFmt w:val="bullet"/>
      <w:lvlText w:val="•"/>
      <w:lvlJc w:val="left"/>
      <w:pPr>
        <w:tabs>
          <w:tab w:val="num" w:pos="2160"/>
        </w:tabs>
        <w:ind w:left="2160" w:hanging="360"/>
      </w:pPr>
      <w:rPr>
        <w:rFonts w:ascii="Arial" w:hAnsi="Arial" w:hint="default"/>
      </w:rPr>
    </w:lvl>
    <w:lvl w:ilvl="3" w:tplc="C9323DAA" w:tentative="1">
      <w:start w:val="1"/>
      <w:numFmt w:val="bullet"/>
      <w:lvlText w:val="•"/>
      <w:lvlJc w:val="left"/>
      <w:pPr>
        <w:tabs>
          <w:tab w:val="num" w:pos="2880"/>
        </w:tabs>
        <w:ind w:left="2880" w:hanging="360"/>
      </w:pPr>
      <w:rPr>
        <w:rFonts w:ascii="Arial" w:hAnsi="Arial" w:hint="default"/>
      </w:rPr>
    </w:lvl>
    <w:lvl w:ilvl="4" w:tplc="08D65D2E" w:tentative="1">
      <w:start w:val="1"/>
      <w:numFmt w:val="bullet"/>
      <w:lvlText w:val="•"/>
      <w:lvlJc w:val="left"/>
      <w:pPr>
        <w:tabs>
          <w:tab w:val="num" w:pos="3600"/>
        </w:tabs>
        <w:ind w:left="3600" w:hanging="360"/>
      </w:pPr>
      <w:rPr>
        <w:rFonts w:ascii="Arial" w:hAnsi="Arial" w:hint="default"/>
      </w:rPr>
    </w:lvl>
    <w:lvl w:ilvl="5" w:tplc="01068CD6" w:tentative="1">
      <w:start w:val="1"/>
      <w:numFmt w:val="bullet"/>
      <w:lvlText w:val="•"/>
      <w:lvlJc w:val="left"/>
      <w:pPr>
        <w:tabs>
          <w:tab w:val="num" w:pos="4320"/>
        </w:tabs>
        <w:ind w:left="4320" w:hanging="360"/>
      </w:pPr>
      <w:rPr>
        <w:rFonts w:ascii="Arial" w:hAnsi="Arial" w:hint="default"/>
      </w:rPr>
    </w:lvl>
    <w:lvl w:ilvl="6" w:tplc="4E2663DE" w:tentative="1">
      <w:start w:val="1"/>
      <w:numFmt w:val="bullet"/>
      <w:lvlText w:val="•"/>
      <w:lvlJc w:val="left"/>
      <w:pPr>
        <w:tabs>
          <w:tab w:val="num" w:pos="5040"/>
        </w:tabs>
        <w:ind w:left="5040" w:hanging="360"/>
      </w:pPr>
      <w:rPr>
        <w:rFonts w:ascii="Arial" w:hAnsi="Arial" w:hint="default"/>
      </w:rPr>
    </w:lvl>
    <w:lvl w:ilvl="7" w:tplc="CB0AF0DA" w:tentative="1">
      <w:start w:val="1"/>
      <w:numFmt w:val="bullet"/>
      <w:lvlText w:val="•"/>
      <w:lvlJc w:val="left"/>
      <w:pPr>
        <w:tabs>
          <w:tab w:val="num" w:pos="5760"/>
        </w:tabs>
        <w:ind w:left="5760" w:hanging="360"/>
      </w:pPr>
      <w:rPr>
        <w:rFonts w:ascii="Arial" w:hAnsi="Arial" w:hint="default"/>
      </w:rPr>
    </w:lvl>
    <w:lvl w:ilvl="8" w:tplc="6B121A8C" w:tentative="1">
      <w:start w:val="1"/>
      <w:numFmt w:val="bullet"/>
      <w:lvlText w:val="•"/>
      <w:lvlJc w:val="left"/>
      <w:pPr>
        <w:tabs>
          <w:tab w:val="num" w:pos="6480"/>
        </w:tabs>
        <w:ind w:left="6480" w:hanging="360"/>
      </w:pPr>
      <w:rPr>
        <w:rFonts w:ascii="Arial" w:hAnsi="Arial" w:hint="default"/>
      </w:rPr>
    </w:lvl>
  </w:abstractNum>
  <w:abstractNum w:abstractNumId="3">
    <w:nsid w:val="10C471E7"/>
    <w:multiLevelType w:val="hybridMultilevel"/>
    <w:tmpl w:val="C90AF70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3BD603F"/>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3FC65B5"/>
    <w:multiLevelType w:val="hybridMultilevel"/>
    <w:tmpl w:val="2B969F8C"/>
    <w:lvl w:ilvl="0" w:tplc="9B46425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81A5131"/>
    <w:multiLevelType w:val="multilevel"/>
    <w:tmpl w:val="FB24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45348F"/>
    <w:multiLevelType w:val="hybridMultilevel"/>
    <w:tmpl w:val="DEC844D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
    <w:nsid w:val="1C301988"/>
    <w:multiLevelType w:val="hybridMultilevel"/>
    <w:tmpl w:val="71DA596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1DFA3869"/>
    <w:multiLevelType w:val="hybridMultilevel"/>
    <w:tmpl w:val="7F22D2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06F7E9C"/>
    <w:multiLevelType w:val="multilevel"/>
    <w:tmpl w:val="ED2C4A6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214175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E91479"/>
    <w:multiLevelType w:val="hybridMultilevel"/>
    <w:tmpl w:val="1F1A9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542F01"/>
    <w:multiLevelType w:val="hybridMultilevel"/>
    <w:tmpl w:val="CA26C73C"/>
    <w:lvl w:ilvl="0" w:tplc="04190001">
      <w:start w:val="1"/>
      <w:numFmt w:val="bullet"/>
      <w:lvlText w:val=""/>
      <w:lvlJc w:val="left"/>
      <w:pPr>
        <w:tabs>
          <w:tab w:val="num" w:pos="1458"/>
        </w:tabs>
        <w:ind w:left="1458" w:hanging="360"/>
      </w:pPr>
      <w:rPr>
        <w:rFonts w:ascii="Symbol" w:hAnsi="Symbol" w:hint="default"/>
      </w:rPr>
    </w:lvl>
    <w:lvl w:ilvl="1" w:tplc="04190003" w:tentative="1">
      <w:start w:val="1"/>
      <w:numFmt w:val="bullet"/>
      <w:lvlText w:val="o"/>
      <w:lvlJc w:val="left"/>
      <w:pPr>
        <w:tabs>
          <w:tab w:val="num" w:pos="2178"/>
        </w:tabs>
        <w:ind w:left="2178" w:hanging="360"/>
      </w:pPr>
      <w:rPr>
        <w:rFonts w:ascii="Courier New" w:hAnsi="Courier New" w:cs="Courier New" w:hint="default"/>
      </w:rPr>
    </w:lvl>
    <w:lvl w:ilvl="2" w:tplc="04190005" w:tentative="1">
      <w:start w:val="1"/>
      <w:numFmt w:val="bullet"/>
      <w:lvlText w:val=""/>
      <w:lvlJc w:val="left"/>
      <w:pPr>
        <w:tabs>
          <w:tab w:val="num" w:pos="2898"/>
        </w:tabs>
        <w:ind w:left="2898" w:hanging="360"/>
      </w:pPr>
      <w:rPr>
        <w:rFonts w:ascii="Wingdings" w:hAnsi="Wingdings" w:hint="default"/>
      </w:rPr>
    </w:lvl>
    <w:lvl w:ilvl="3" w:tplc="04190001" w:tentative="1">
      <w:start w:val="1"/>
      <w:numFmt w:val="bullet"/>
      <w:lvlText w:val=""/>
      <w:lvlJc w:val="left"/>
      <w:pPr>
        <w:tabs>
          <w:tab w:val="num" w:pos="3618"/>
        </w:tabs>
        <w:ind w:left="3618" w:hanging="360"/>
      </w:pPr>
      <w:rPr>
        <w:rFonts w:ascii="Symbol" w:hAnsi="Symbol" w:hint="default"/>
      </w:rPr>
    </w:lvl>
    <w:lvl w:ilvl="4" w:tplc="04190003" w:tentative="1">
      <w:start w:val="1"/>
      <w:numFmt w:val="bullet"/>
      <w:lvlText w:val="o"/>
      <w:lvlJc w:val="left"/>
      <w:pPr>
        <w:tabs>
          <w:tab w:val="num" w:pos="4338"/>
        </w:tabs>
        <w:ind w:left="4338" w:hanging="360"/>
      </w:pPr>
      <w:rPr>
        <w:rFonts w:ascii="Courier New" w:hAnsi="Courier New" w:cs="Courier New" w:hint="default"/>
      </w:rPr>
    </w:lvl>
    <w:lvl w:ilvl="5" w:tplc="04190005" w:tentative="1">
      <w:start w:val="1"/>
      <w:numFmt w:val="bullet"/>
      <w:lvlText w:val=""/>
      <w:lvlJc w:val="left"/>
      <w:pPr>
        <w:tabs>
          <w:tab w:val="num" w:pos="5058"/>
        </w:tabs>
        <w:ind w:left="5058" w:hanging="360"/>
      </w:pPr>
      <w:rPr>
        <w:rFonts w:ascii="Wingdings" w:hAnsi="Wingdings" w:hint="default"/>
      </w:rPr>
    </w:lvl>
    <w:lvl w:ilvl="6" w:tplc="04190001" w:tentative="1">
      <w:start w:val="1"/>
      <w:numFmt w:val="bullet"/>
      <w:lvlText w:val=""/>
      <w:lvlJc w:val="left"/>
      <w:pPr>
        <w:tabs>
          <w:tab w:val="num" w:pos="5778"/>
        </w:tabs>
        <w:ind w:left="5778" w:hanging="360"/>
      </w:pPr>
      <w:rPr>
        <w:rFonts w:ascii="Symbol" w:hAnsi="Symbol" w:hint="default"/>
      </w:rPr>
    </w:lvl>
    <w:lvl w:ilvl="7" w:tplc="04190003" w:tentative="1">
      <w:start w:val="1"/>
      <w:numFmt w:val="bullet"/>
      <w:lvlText w:val="o"/>
      <w:lvlJc w:val="left"/>
      <w:pPr>
        <w:tabs>
          <w:tab w:val="num" w:pos="6498"/>
        </w:tabs>
        <w:ind w:left="6498" w:hanging="360"/>
      </w:pPr>
      <w:rPr>
        <w:rFonts w:ascii="Courier New" w:hAnsi="Courier New" w:cs="Courier New" w:hint="default"/>
      </w:rPr>
    </w:lvl>
    <w:lvl w:ilvl="8" w:tplc="04190005" w:tentative="1">
      <w:start w:val="1"/>
      <w:numFmt w:val="bullet"/>
      <w:lvlText w:val=""/>
      <w:lvlJc w:val="left"/>
      <w:pPr>
        <w:tabs>
          <w:tab w:val="num" w:pos="7218"/>
        </w:tabs>
        <w:ind w:left="7218" w:hanging="360"/>
      </w:pPr>
      <w:rPr>
        <w:rFonts w:ascii="Wingdings" w:hAnsi="Wingdings" w:hint="default"/>
      </w:rPr>
    </w:lvl>
  </w:abstractNum>
  <w:abstractNum w:abstractNumId="14">
    <w:nsid w:val="24D53245"/>
    <w:multiLevelType w:val="hybridMultilevel"/>
    <w:tmpl w:val="8B16575E"/>
    <w:lvl w:ilvl="0" w:tplc="2026D7CE">
      <w:start w:val="1"/>
      <w:numFmt w:val="bullet"/>
      <w:lvlText w:val="•"/>
      <w:lvlJc w:val="left"/>
      <w:pPr>
        <w:tabs>
          <w:tab w:val="num" w:pos="720"/>
        </w:tabs>
        <w:ind w:left="720" w:hanging="360"/>
      </w:pPr>
      <w:rPr>
        <w:rFonts w:ascii="Arial" w:hAnsi="Arial" w:hint="default"/>
      </w:rPr>
    </w:lvl>
    <w:lvl w:ilvl="1" w:tplc="9AB0DB10" w:tentative="1">
      <w:start w:val="1"/>
      <w:numFmt w:val="bullet"/>
      <w:lvlText w:val="•"/>
      <w:lvlJc w:val="left"/>
      <w:pPr>
        <w:tabs>
          <w:tab w:val="num" w:pos="1440"/>
        </w:tabs>
        <w:ind w:left="1440" w:hanging="360"/>
      </w:pPr>
      <w:rPr>
        <w:rFonts w:ascii="Arial" w:hAnsi="Arial" w:hint="default"/>
      </w:rPr>
    </w:lvl>
    <w:lvl w:ilvl="2" w:tplc="9DA2DCA2" w:tentative="1">
      <w:start w:val="1"/>
      <w:numFmt w:val="bullet"/>
      <w:lvlText w:val="•"/>
      <w:lvlJc w:val="left"/>
      <w:pPr>
        <w:tabs>
          <w:tab w:val="num" w:pos="2160"/>
        </w:tabs>
        <w:ind w:left="2160" w:hanging="360"/>
      </w:pPr>
      <w:rPr>
        <w:rFonts w:ascii="Arial" w:hAnsi="Arial" w:hint="default"/>
      </w:rPr>
    </w:lvl>
    <w:lvl w:ilvl="3" w:tplc="B7688E38" w:tentative="1">
      <w:start w:val="1"/>
      <w:numFmt w:val="bullet"/>
      <w:lvlText w:val="•"/>
      <w:lvlJc w:val="left"/>
      <w:pPr>
        <w:tabs>
          <w:tab w:val="num" w:pos="2880"/>
        </w:tabs>
        <w:ind w:left="2880" w:hanging="360"/>
      </w:pPr>
      <w:rPr>
        <w:rFonts w:ascii="Arial" w:hAnsi="Arial" w:hint="default"/>
      </w:rPr>
    </w:lvl>
    <w:lvl w:ilvl="4" w:tplc="8B968F6E" w:tentative="1">
      <w:start w:val="1"/>
      <w:numFmt w:val="bullet"/>
      <w:lvlText w:val="•"/>
      <w:lvlJc w:val="left"/>
      <w:pPr>
        <w:tabs>
          <w:tab w:val="num" w:pos="3600"/>
        </w:tabs>
        <w:ind w:left="3600" w:hanging="360"/>
      </w:pPr>
      <w:rPr>
        <w:rFonts w:ascii="Arial" w:hAnsi="Arial" w:hint="default"/>
      </w:rPr>
    </w:lvl>
    <w:lvl w:ilvl="5" w:tplc="0E3460E0" w:tentative="1">
      <w:start w:val="1"/>
      <w:numFmt w:val="bullet"/>
      <w:lvlText w:val="•"/>
      <w:lvlJc w:val="left"/>
      <w:pPr>
        <w:tabs>
          <w:tab w:val="num" w:pos="4320"/>
        </w:tabs>
        <w:ind w:left="4320" w:hanging="360"/>
      </w:pPr>
      <w:rPr>
        <w:rFonts w:ascii="Arial" w:hAnsi="Arial" w:hint="default"/>
      </w:rPr>
    </w:lvl>
    <w:lvl w:ilvl="6" w:tplc="D7DEE542" w:tentative="1">
      <w:start w:val="1"/>
      <w:numFmt w:val="bullet"/>
      <w:lvlText w:val="•"/>
      <w:lvlJc w:val="left"/>
      <w:pPr>
        <w:tabs>
          <w:tab w:val="num" w:pos="5040"/>
        </w:tabs>
        <w:ind w:left="5040" w:hanging="360"/>
      </w:pPr>
      <w:rPr>
        <w:rFonts w:ascii="Arial" w:hAnsi="Arial" w:hint="default"/>
      </w:rPr>
    </w:lvl>
    <w:lvl w:ilvl="7" w:tplc="DBA004D2" w:tentative="1">
      <w:start w:val="1"/>
      <w:numFmt w:val="bullet"/>
      <w:lvlText w:val="•"/>
      <w:lvlJc w:val="left"/>
      <w:pPr>
        <w:tabs>
          <w:tab w:val="num" w:pos="5760"/>
        </w:tabs>
        <w:ind w:left="5760" w:hanging="360"/>
      </w:pPr>
      <w:rPr>
        <w:rFonts w:ascii="Arial" w:hAnsi="Arial" w:hint="default"/>
      </w:rPr>
    </w:lvl>
    <w:lvl w:ilvl="8" w:tplc="305E1320" w:tentative="1">
      <w:start w:val="1"/>
      <w:numFmt w:val="bullet"/>
      <w:lvlText w:val="•"/>
      <w:lvlJc w:val="left"/>
      <w:pPr>
        <w:tabs>
          <w:tab w:val="num" w:pos="6480"/>
        </w:tabs>
        <w:ind w:left="6480" w:hanging="360"/>
      </w:pPr>
      <w:rPr>
        <w:rFonts w:ascii="Arial" w:hAnsi="Arial" w:hint="default"/>
      </w:rPr>
    </w:lvl>
  </w:abstractNum>
  <w:abstractNum w:abstractNumId="15">
    <w:nsid w:val="265D06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A291AA2"/>
    <w:multiLevelType w:val="hybridMultilevel"/>
    <w:tmpl w:val="2C8203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A92666E"/>
    <w:multiLevelType w:val="multilevel"/>
    <w:tmpl w:val="ED2C4A6A"/>
    <w:lvl w:ilvl="0">
      <w:start w:val="1"/>
      <w:numFmt w:val="decimal"/>
      <w:lvlText w:val="%1."/>
      <w:lvlJc w:val="left"/>
      <w:pPr>
        <w:ind w:left="1069"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2ABE6FE5"/>
    <w:multiLevelType w:val="multilevel"/>
    <w:tmpl w:val="FBC4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A56DCE"/>
    <w:multiLevelType w:val="multilevel"/>
    <w:tmpl w:val="696A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CD7F88"/>
    <w:multiLevelType w:val="hybridMultilevel"/>
    <w:tmpl w:val="A676A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702A66"/>
    <w:multiLevelType w:val="hybridMultilevel"/>
    <w:tmpl w:val="17683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D30AA3"/>
    <w:multiLevelType w:val="hybridMultilevel"/>
    <w:tmpl w:val="70B43D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3443263E"/>
    <w:multiLevelType w:val="hybridMultilevel"/>
    <w:tmpl w:val="C1BE2250"/>
    <w:lvl w:ilvl="0" w:tplc="AC68A636">
      <w:start w:val="1"/>
      <w:numFmt w:val="bullet"/>
      <w:lvlText w:val="•"/>
      <w:lvlJc w:val="left"/>
      <w:pPr>
        <w:tabs>
          <w:tab w:val="num" w:pos="720"/>
        </w:tabs>
        <w:ind w:left="720" w:hanging="360"/>
      </w:pPr>
      <w:rPr>
        <w:rFonts w:ascii="Arial" w:hAnsi="Arial" w:hint="default"/>
      </w:rPr>
    </w:lvl>
    <w:lvl w:ilvl="1" w:tplc="041883D4" w:tentative="1">
      <w:start w:val="1"/>
      <w:numFmt w:val="bullet"/>
      <w:lvlText w:val="•"/>
      <w:lvlJc w:val="left"/>
      <w:pPr>
        <w:tabs>
          <w:tab w:val="num" w:pos="1440"/>
        </w:tabs>
        <w:ind w:left="1440" w:hanging="360"/>
      </w:pPr>
      <w:rPr>
        <w:rFonts w:ascii="Arial" w:hAnsi="Arial" w:hint="default"/>
      </w:rPr>
    </w:lvl>
    <w:lvl w:ilvl="2" w:tplc="C9F68000" w:tentative="1">
      <w:start w:val="1"/>
      <w:numFmt w:val="bullet"/>
      <w:lvlText w:val="•"/>
      <w:lvlJc w:val="left"/>
      <w:pPr>
        <w:tabs>
          <w:tab w:val="num" w:pos="2160"/>
        </w:tabs>
        <w:ind w:left="2160" w:hanging="360"/>
      </w:pPr>
      <w:rPr>
        <w:rFonts w:ascii="Arial" w:hAnsi="Arial" w:hint="default"/>
      </w:rPr>
    </w:lvl>
    <w:lvl w:ilvl="3" w:tplc="E2EAB4B6" w:tentative="1">
      <w:start w:val="1"/>
      <w:numFmt w:val="bullet"/>
      <w:lvlText w:val="•"/>
      <w:lvlJc w:val="left"/>
      <w:pPr>
        <w:tabs>
          <w:tab w:val="num" w:pos="2880"/>
        </w:tabs>
        <w:ind w:left="2880" w:hanging="360"/>
      </w:pPr>
      <w:rPr>
        <w:rFonts w:ascii="Arial" w:hAnsi="Arial" w:hint="default"/>
      </w:rPr>
    </w:lvl>
    <w:lvl w:ilvl="4" w:tplc="2708A8A4" w:tentative="1">
      <w:start w:val="1"/>
      <w:numFmt w:val="bullet"/>
      <w:lvlText w:val="•"/>
      <w:lvlJc w:val="left"/>
      <w:pPr>
        <w:tabs>
          <w:tab w:val="num" w:pos="3600"/>
        </w:tabs>
        <w:ind w:left="3600" w:hanging="360"/>
      </w:pPr>
      <w:rPr>
        <w:rFonts w:ascii="Arial" w:hAnsi="Arial" w:hint="default"/>
      </w:rPr>
    </w:lvl>
    <w:lvl w:ilvl="5" w:tplc="1CA4180A" w:tentative="1">
      <w:start w:val="1"/>
      <w:numFmt w:val="bullet"/>
      <w:lvlText w:val="•"/>
      <w:lvlJc w:val="left"/>
      <w:pPr>
        <w:tabs>
          <w:tab w:val="num" w:pos="4320"/>
        </w:tabs>
        <w:ind w:left="4320" w:hanging="360"/>
      </w:pPr>
      <w:rPr>
        <w:rFonts w:ascii="Arial" w:hAnsi="Arial" w:hint="default"/>
      </w:rPr>
    </w:lvl>
    <w:lvl w:ilvl="6" w:tplc="B3EA863C" w:tentative="1">
      <w:start w:val="1"/>
      <w:numFmt w:val="bullet"/>
      <w:lvlText w:val="•"/>
      <w:lvlJc w:val="left"/>
      <w:pPr>
        <w:tabs>
          <w:tab w:val="num" w:pos="5040"/>
        </w:tabs>
        <w:ind w:left="5040" w:hanging="360"/>
      </w:pPr>
      <w:rPr>
        <w:rFonts w:ascii="Arial" w:hAnsi="Arial" w:hint="default"/>
      </w:rPr>
    </w:lvl>
    <w:lvl w:ilvl="7" w:tplc="53C4FF80" w:tentative="1">
      <w:start w:val="1"/>
      <w:numFmt w:val="bullet"/>
      <w:lvlText w:val="•"/>
      <w:lvlJc w:val="left"/>
      <w:pPr>
        <w:tabs>
          <w:tab w:val="num" w:pos="5760"/>
        </w:tabs>
        <w:ind w:left="5760" w:hanging="360"/>
      </w:pPr>
      <w:rPr>
        <w:rFonts w:ascii="Arial" w:hAnsi="Arial" w:hint="default"/>
      </w:rPr>
    </w:lvl>
    <w:lvl w:ilvl="8" w:tplc="6526004C" w:tentative="1">
      <w:start w:val="1"/>
      <w:numFmt w:val="bullet"/>
      <w:lvlText w:val="•"/>
      <w:lvlJc w:val="left"/>
      <w:pPr>
        <w:tabs>
          <w:tab w:val="num" w:pos="6480"/>
        </w:tabs>
        <w:ind w:left="6480" w:hanging="360"/>
      </w:pPr>
      <w:rPr>
        <w:rFonts w:ascii="Arial" w:hAnsi="Arial" w:hint="default"/>
      </w:rPr>
    </w:lvl>
  </w:abstractNum>
  <w:abstractNum w:abstractNumId="24">
    <w:nsid w:val="3E230C88"/>
    <w:multiLevelType w:val="multilevel"/>
    <w:tmpl w:val="506CA4F2"/>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3BA6EA1"/>
    <w:multiLevelType w:val="hybridMultilevel"/>
    <w:tmpl w:val="9E9C3BBE"/>
    <w:lvl w:ilvl="0" w:tplc="331E4EAA">
      <w:start w:val="1"/>
      <w:numFmt w:val="decimal"/>
      <w:lvlText w:val="4.%1."/>
      <w:lvlJc w:val="left"/>
      <w:pPr>
        <w:tabs>
          <w:tab w:val="num" w:pos="1440"/>
        </w:tabs>
        <w:ind w:left="1440" w:hanging="360"/>
      </w:pPr>
      <w:rPr>
        <w:color w:val="auto"/>
      </w:rPr>
    </w:lvl>
    <w:lvl w:ilvl="1" w:tplc="CBCE361A">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5145B7E"/>
    <w:multiLevelType w:val="hybridMultilevel"/>
    <w:tmpl w:val="A09E5B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76A7BC4"/>
    <w:multiLevelType w:val="hybridMultilevel"/>
    <w:tmpl w:val="0D9A0F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A782E96"/>
    <w:multiLevelType w:val="hybridMultilevel"/>
    <w:tmpl w:val="E71483A2"/>
    <w:lvl w:ilvl="0" w:tplc="76D0AA80">
      <w:start w:val="1"/>
      <w:numFmt w:val="bullet"/>
      <w:lvlText w:val="•"/>
      <w:lvlJc w:val="left"/>
      <w:pPr>
        <w:tabs>
          <w:tab w:val="num" w:pos="720"/>
        </w:tabs>
        <w:ind w:left="720" w:hanging="360"/>
      </w:pPr>
      <w:rPr>
        <w:rFonts w:ascii="Arial" w:hAnsi="Arial" w:hint="default"/>
      </w:rPr>
    </w:lvl>
    <w:lvl w:ilvl="1" w:tplc="96F815C0" w:tentative="1">
      <w:start w:val="1"/>
      <w:numFmt w:val="bullet"/>
      <w:lvlText w:val="•"/>
      <w:lvlJc w:val="left"/>
      <w:pPr>
        <w:tabs>
          <w:tab w:val="num" w:pos="1440"/>
        </w:tabs>
        <w:ind w:left="1440" w:hanging="360"/>
      </w:pPr>
      <w:rPr>
        <w:rFonts w:ascii="Arial" w:hAnsi="Arial" w:hint="default"/>
      </w:rPr>
    </w:lvl>
    <w:lvl w:ilvl="2" w:tplc="A63E2C84" w:tentative="1">
      <w:start w:val="1"/>
      <w:numFmt w:val="bullet"/>
      <w:lvlText w:val="•"/>
      <w:lvlJc w:val="left"/>
      <w:pPr>
        <w:tabs>
          <w:tab w:val="num" w:pos="2160"/>
        </w:tabs>
        <w:ind w:left="2160" w:hanging="360"/>
      </w:pPr>
      <w:rPr>
        <w:rFonts w:ascii="Arial" w:hAnsi="Arial" w:hint="default"/>
      </w:rPr>
    </w:lvl>
    <w:lvl w:ilvl="3" w:tplc="153E2A6A" w:tentative="1">
      <w:start w:val="1"/>
      <w:numFmt w:val="bullet"/>
      <w:lvlText w:val="•"/>
      <w:lvlJc w:val="left"/>
      <w:pPr>
        <w:tabs>
          <w:tab w:val="num" w:pos="2880"/>
        </w:tabs>
        <w:ind w:left="2880" w:hanging="360"/>
      </w:pPr>
      <w:rPr>
        <w:rFonts w:ascii="Arial" w:hAnsi="Arial" w:hint="default"/>
      </w:rPr>
    </w:lvl>
    <w:lvl w:ilvl="4" w:tplc="6A0E3C40" w:tentative="1">
      <w:start w:val="1"/>
      <w:numFmt w:val="bullet"/>
      <w:lvlText w:val="•"/>
      <w:lvlJc w:val="left"/>
      <w:pPr>
        <w:tabs>
          <w:tab w:val="num" w:pos="3600"/>
        </w:tabs>
        <w:ind w:left="3600" w:hanging="360"/>
      </w:pPr>
      <w:rPr>
        <w:rFonts w:ascii="Arial" w:hAnsi="Arial" w:hint="default"/>
      </w:rPr>
    </w:lvl>
    <w:lvl w:ilvl="5" w:tplc="DF487FE8" w:tentative="1">
      <w:start w:val="1"/>
      <w:numFmt w:val="bullet"/>
      <w:lvlText w:val="•"/>
      <w:lvlJc w:val="left"/>
      <w:pPr>
        <w:tabs>
          <w:tab w:val="num" w:pos="4320"/>
        </w:tabs>
        <w:ind w:left="4320" w:hanging="360"/>
      </w:pPr>
      <w:rPr>
        <w:rFonts w:ascii="Arial" w:hAnsi="Arial" w:hint="default"/>
      </w:rPr>
    </w:lvl>
    <w:lvl w:ilvl="6" w:tplc="7780D5B4" w:tentative="1">
      <w:start w:val="1"/>
      <w:numFmt w:val="bullet"/>
      <w:lvlText w:val="•"/>
      <w:lvlJc w:val="left"/>
      <w:pPr>
        <w:tabs>
          <w:tab w:val="num" w:pos="5040"/>
        </w:tabs>
        <w:ind w:left="5040" w:hanging="360"/>
      </w:pPr>
      <w:rPr>
        <w:rFonts w:ascii="Arial" w:hAnsi="Arial" w:hint="default"/>
      </w:rPr>
    </w:lvl>
    <w:lvl w:ilvl="7" w:tplc="069E3CB0" w:tentative="1">
      <w:start w:val="1"/>
      <w:numFmt w:val="bullet"/>
      <w:lvlText w:val="•"/>
      <w:lvlJc w:val="left"/>
      <w:pPr>
        <w:tabs>
          <w:tab w:val="num" w:pos="5760"/>
        </w:tabs>
        <w:ind w:left="5760" w:hanging="360"/>
      </w:pPr>
      <w:rPr>
        <w:rFonts w:ascii="Arial" w:hAnsi="Arial" w:hint="default"/>
      </w:rPr>
    </w:lvl>
    <w:lvl w:ilvl="8" w:tplc="A2A8B86A" w:tentative="1">
      <w:start w:val="1"/>
      <w:numFmt w:val="bullet"/>
      <w:lvlText w:val="•"/>
      <w:lvlJc w:val="left"/>
      <w:pPr>
        <w:tabs>
          <w:tab w:val="num" w:pos="6480"/>
        </w:tabs>
        <w:ind w:left="6480" w:hanging="360"/>
      </w:pPr>
      <w:rPr>
        <w:rFonts w:ascii="Arial" w:hAnsi="Arial" w:hint="default"/>
      </w:rPr>
    </w:lvl>
  </w:abstractNum>
  <w:abstractNum w:abstractNumId="29">
    <w:nsid w:val="53BB6DBE"/>
    <w:multiLevelType w:val="hybridMultilevel"/>
    <w:tmpl w:val="C2FA6C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6C91B75"/>
    <w:multiLevelType w:val="hybridMultilevel"/>
    <w:tmpl w:val="94889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7F2CEF"/>
    <w:multiLevelType w:val="hybridMultilevel"/>
    <w:tmpl w:val="70B43D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614E2672"/>
    <w:multiLevelType w:val="hybridMultilevel"/>
    <w:tmpl w:val="A800B734"/>
    <w:lvl w:ilvl="0" w:tplc="CE74C23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629F37AF"/>
    <w:multiLevelType w:val="hybridMultilevel"/>
    <w:tmpl w:val="F6B06B2E"/>
    <w:lvl w:ilvl="0" w:tplc="9B46425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82C29FA"/>
    <w:multiLevelType w:val="hybridMultilevel"/>
    <w:tmpl w:val="A09E5B8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6CF40B12"/>
    <w:multiLevelType w:val="multilevel"/>
    <w:tmpl w:val="ED2C4A6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6">
    <w:nsid w:val="6FF73366"/>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77874264"/>
    <w:multiLevelType w:val="hybridMultilevel"/>
    <w:tmpl w:val="0D9A0F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7F484ADE"/>
    <w:multiLevelType w:val="hybridMultilevel"/>
    <w:tmpl w:val="CE6A36C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nsid w:val="7F861DD1"/>
    <w:multiLevelType w:val="multilevel"/>
    <w:tmpl w:val="2CDC5E52"/>
    <w:lvl w:ilvl="0">
      <w:start w:val="1"/>
      <w:numFmt w:val="decimal"/>
      <w:lvlText w:val="%1."/>
      <w:lvlJc w:val="left"/>
      <w:pPr>
        <w:ind w:left="1069" w:hanging="360"/>
      </w:pPr>
      <w:rPr>
        <w:rFonts w:hint="default"/>
        <w:i w:val="0"/>
        <w:color w:val="auto"/>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7FCB56F6"/>
    <w:multiLevelType w:val="hybridMultilevel"/>
    <w:tmpl w:val="C0C846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0"/>
  </w:num>
  <w:num w:numId="3">
    <w:abstractNumId w:val="39"/>
  </w:num>
  <w:num w:numId="4">
    <w:abstractNumId w:val="1"/>
  </w:num>
  <w:num w:numId="5">
    <w:abstractNumId w:val="21"/>
  </w:num>
  <w:num w:numId="6">
    <w:abstractNumId w:val="33"/>
  </w:num>
  <w:num w:numId="7">
    <w:abstractNumId w:val="5"/>
  </w:num>
  <w:num w:numId="8">
    <w:abstractNumId w:val="19"/>
  </w:num>
  <w:num w:numId="9">
    <w:abstractNumId w:val="6"/>
  </w:num>
  <w:num w:numId="10">
    <w:abstractNumId w:val="18"/>
  </w:num>
  <w:num w:numId="1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7"/>
  </w:num>
  <w:num w:numId="14">
    <w:abstractNumId w:val="27"/>
  </w:num>
  <w:num w:numId="15">
    <w:abstractNumId w:val="26"/>
  </w:num>
  <w:num w:numId="16">
    <w:abstractNumId w:val="3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6"/>
  </w:num>
  <w:num w:numId="21">
    <w:abstractNumId w:val="20"/>
  </w:num>
  <w:num w:numId="22">
    <w:abstractNumId w:val="12"/>
  </w:num>
  <w:num w:numId="23">
    <w:abstractNumId w:val="30"/>
  </w:num>
  <w:num w:numId="24">
    <w:abstractNumId w:val="17"/>
  </w:num>
  <w:num w:numId="25">
    <w:abstractNumId w:val="29"/>
  </w:num>
  <w:num w:numId="26">
    <w:abstractNumId w:val="31"/>
  </w:num>
  <w:num w:numId="27">
    <w:abstractNumId w:val="8"/>
  </w:num>
  <w:num w:numId="28">
    <w:abstractNumId w:val="38"/>
  </w:num>
  <w:num w:numId="29">
    <w:abstractNumId w:val="22"/>
  </w:num>
  <w:num w:numId="30">
    <w:abstractNumId w:val="35"/>
  </w:num>
  <w:num w:numId="31">
    <w:abstractNumId w:val="15"/>
  </w:num>
  <w:num w:numId="32">
    <w:abstractNumId w:val="24"/>
  </w:num>
  <w:num w:numId="33">
    <w:abstractNumId w:val="40"/>
  </w:num>
  <w:num w:numId="34">
    <w:abstractNumId w:val="23"/>
  </w:num>
  <w:num w:numId="35">
    <w:abstractNumId w:val="14"/>
  </w:num>
  <w:num w:numId="36">
    <w:abstractNumId w:val="2"/>
  </w:num>
  <w:num w:numId="37">
    <w:abstractNumId w:val="28"/>
  </w:num>
  <w:num w:numId="38">
    <w:abstractNumId w:val="10"/>
  </w:num>
  <w:num w:numId="39">
    <w:abstractNumId w:val="32"/>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862"/>
    <w:rsid w:val="00002201"/>
    <w:rsid w:val="00003BE8"/>
    <w:rsid w:val="00004E53"/>
    <w:rsid w:val="000117D8"/>
    <w:rsid w:val="000127F6"/>
    <w:rsid w:val="000132EC"/>
    <w:rsid w:val="000153C1"/>
    <w:rsid w:val="0001629D"/>
    <w:rsid w:val="0002080E"/>
    <w:rsid w:val="00023DB9"/>
    <w:rsid w:val="00024FFE"/>
    <w:rsid w:val="00034739"/>
    <w:rsid w:val="000414C7"/>
    <w:rsid w:val="00052501"/>
    <w:rsid w:val="00063AE4"/>
    <w:rsid w:val="00065E2B"/>
    <w:rsid w:val="00067FE0"/>
    <w:rsid w:val="00073616"/>
    <w:rsid w:val="00076D48"/>
    <w:rsid w:val="00077509"/>
    <w:rsid w:val="000807E3"/>
    <w:rsid w:val="00080B49"/>
    <w:rsid w:val="00083A4D"/>
    <w:rsid w:val="00084315"/>
    <w:rsid w:val="000872CF"/>
    <w:rsid w:val="00094291"/>
    <w:rsid w:val="0009484D"/>
    <w:rsid w:val="00094B1F"/>
    <w:rsid w:val="0009569E"/>
    <w:rsid w:val="000966AB"/>
    <w:rsid w:val="000A1098"/>
    <w:rsid w:val="000A23DE"/>
    <w:rsid w:val="000A56E9"/>
    <w:rsid w:val="000B0C43"/>
    <w:rsid w:val="000B22C2"/>
    <w:rsid w:val="000B4CB7"/>
    <w:rsid w:val="000B5014"/>
    <w:rsid w:val="000B5DF8"/>
    <w:rsid w:val="000B7226"/>
    <w:rsid w:val="000B7E3A"/>
    <w:rsid w:val="000C14C2"/>
    <w:rsid w:val="000D1906"/>
    <w:rsid w:val="000D4B5C"/>
    <w:rsid w:val="000D6536"/>
    <w:rsid w:val="000E6B2D"/>
    <w:rsid w:val="000F11C8"/>
    <w:rsid w:val="000F2A5E"/>
    <w:rsid w:val="000F4360"/>
    <w:rsid w:val="00100150"/>
    <w:rsid w:val="0010095E"/>
    <w:rsid w:val="001036C4"/>
    <w:rsid w:val="001050CB"/>
    <w:rsid w:val="001057B0"/>
    <w:rsid w:val="00110078"/>
    <w:rsid w:val="00112685"/>
    <w:rsid w:val="001145D3"/>
    <w:rsid w:val="0012069E"/>
    <w:rsid w:val="0012109C"/>
    <w:rsid w:val="00121D5F"/>
    <w:rsid w:val="00124C74"/>
    <w:rsid w:val="00127D41"/>
    <w:rsid w:val="00133D12"/>
    <w:rsid w:val="00146E4E"/>
    <w:rsid w:val="001542E9"/>
    <w:rsid w:val="0015458A"/>
    <w:rsid w:val="001568F3"/>
    <w:rsid w:val="00157A70"/>
    <w:rsid w:val="00161328"/>
    <w:rsid w:val="00163E1B"/>
    <w:rsid w:val="00164341"/>
    <w:rsid w:val="0016531F"/>
    <w:rsid w:val="001658CE"/>
    <w:rsid w:val="00165C8D"/>
    <w:rsid w:val="0017454C"/>
    <w:rsid w:val="00174A20"/>
    <w:rsid w:val="001750EA"/>
    <w:rsid w:val="001751BC"/>
    <w:rsid w:val="00175ACE"/>
    <w:rsid w:val="00175E4F"/>
    <w:rsid w:val="0017699D"/>
    <w:rsid w:val="00177F75"/>
    <w:rsid w:val="001822F9"/>
    <w:rsid w:val="00182391"/>
    <w:rsid w:val="00183092"/>
    <w:rsid w:val="001830CD"/>
    <w:rsid w:val="00187261"/>
    <w:rsid w:val="001949AC"/>
    <w:rsid w:val="001A2C47"/>
    <w:rsid w:val="001A6530"/>
    <w:rsid w:val="001A7715"/>
    <w:rsid w:val="001B22C7"/>
    <w:rsid w:val="001C5342"/>
    <w:rsid w:val="001C639B"/>
    <w:rsid w:val="001C78A3"/>
    <w:rsid w:val="001D055B"/>
    <w:rsid w:val="001D238A"/>
    <w:rsid w:val="001D26C9"/>
    <w:rsid w:val="001D4352"/>
    <w:rsid w:val="001D5E1A"/>
    <w:rsid w:val="001E351F"/>
    <w:rsid w:val="001E5E96"/>
    <w:rsid w:val="001E6171"/>
    <w:rsid w:val="001E7138"/>
    <w:rsid w:val="001F00D3"/>
    <w:rsid w:val="001F1345"/>
    <w:rsid w:val="001F3BB7"/>
    <w:rsid w:val="001F4821"/>
    <w:rsid w:val="001F7E99"/>
    <w:rsid w:val="00200204"/>
    <w:rsid w:val="002052FD"/>
    <w:rsid w:val="00206671"/>
    <w:rsid w:val="002079BC"/>
    <w:rsid w:val="00212689"/>
    <w:rsid w:val="002168CE"/>
    <w:rsid w:val="00221506"/>
    <w:rsid w:val="00221E98"/>
    <w:rsid w:val="002245BA"/>
    <w:rsid w:val="00226E5F"/>
    <w:rsid w:val="00232751"/>
    <w:rsid w:val="00233B37"/>
    <w:rsid w:val="002354FF"/>
    <w:rsid w:val="00235FE2"/>
    <w:rsid w:val="00244E01"/>
    <w:rsid w:val="002465A6"/>
    <w:rsid w:val="002528EB"/>
    <w:rsid w:val="002636C3"/>
    <w:rsid w:val="00270006"/>
    <w:rsid w:val="002715ED"/>
    <w:rsid w:val="00273F44"/>
    <w:rsid w:val="00275DE4"/>
    <w:rsid w:val="00280A48"/>
    <w:rsid w:val="00281705"/>
    <w:rsid w:val="0028515B"/>
    <w:rsid w:val="00292009"/>
    <w:rsid w:val="00293959"/>
    <w:rsid w:val="00293F0A"/>
    <w:rsid w:val="00296DF9"/>
    <w:rsid w:val="002A14FD"/>
    <w:rsid w:val="002A1EA6"/>
    <w:rsid w:val="002A4EEE"/>
    <w:rsid w:val="002B1D04"/>
    <w:rsid w:val="002B3506"/>
    <w:rsid w:val="002B6D3A"/>
    <w:rsid w:val="002B7AA2"/>
    <w:rsid w:val="002B7D4D"/>
    <w:rsid w:val="002C46F7"/>
    <w:rsid w:val="002C6253"/>
    <w:rsid w:val="002C7FBC"/>
    <w:rsid w:val="002D04C3"/>
    <w:rsid w:val="002D24C2"/>
    <w:rsid w:val="002D31D5"/>
    <w:rsid w:val="002D5EC9"/>
    <w:rsid w:val="002D629B"/>
    <w:rsid w:val="002D7499"/>
    <w:rsid w:val="002E2463"/>
    <w:rsid w:val="002E31CA"/>
    <w:rsid w:val="002E6631"/>
    <w:rsid w:val="002F05F1"/>
    <w:rsid w:val="002F4620"/>
    <w:rsid w:val="002F6D48"/>
    <w:rsid w:val="00301314"/>
    <w:rsid w:val="003038F0"/>
    <w:rsid w:val="003042FE"/>
    <w:rsid w:val="0030444A"/>
    <w:rsid w:val="0030487D"/>
    <w:rsid w:val="0031131F"/>
    <w:rsid w:val="0031363B"/>
    <w:rsid w:val="0031507D"/>
    <w:rsid w:val="00316B8E"/>
    <w:rsid w:val="003260E8"/>
    <w:rsid w:val="0034176B"/>
    <w:rsid w:val="00342A64"/>
    <w:rsid w:val="003442D6"/>
    <w:rsid w:val="00350B61"/>
    <w:rsid w:val="00353012"/>
    <w:rsid w:val="00353671"/>
    <w:rsid w:val="003563B3"/>
    <w:rsid w:val="00361825"/>
    <w:rsid w:val="00363303"/>
    <w:rsid w:val="00363F4D"/>
    <w:rsid w:val="00364EAF"/>
    <w:rsid w:val="00371D5F"/>
    <w:rsid w:val="00373290"/>
    <w:rsid w:val="00373F9D"/>
    <w:rsid w:val="003843E2"/>
    <w:rsid w:val="0038479C"/>
    <w:rsid w:val="00385510"/>
    <w:rsid w:val="00385C3A"/>
    <w:rsid w:val="00386723"/>
    <w:rsid w:val="00386C20"/>
    <w:rsid w:val="00387AF8"/>
    <w:rsid w:val="003934D8"/>
    <w:rsid w:val="00393C32"/>
    <w:rsid w:val="00394960"/>
    <w:rsid w:val="003A3813"/>
    <w:rsid w:val="003A68EF"/>
    <w:rsid w:val="003B0BFC"/>
    <w:rsid w:val="003B6E83"/>
    <w:rsid w:val="003B7244"/>
    <w:rsid w:val="003B7EB9"/>
    <w:rsid w:val="003C7044"/>
    <w:rsid w:val="003C76D7"/>
    <w:rsid w:val="003E393A"/>
    <w:rsid w:val="003E3D24"/>
    <w:rsid w:val="003E4D3C"/>
    <w:rsid w:val="003E50D9"/>
    <w:rsid w:val="003F007C"/>
    <w:rsid w:val="003F3231"/>
    <w:rsid w:val="003F49D7"/>
    <w:rsid w:val="003F76AC"/>
    <w:rsid w:val="00405870"/>
    <w:rsid w:val="00405B55"/>
    <w:rsid w:val="00411764"/>
    <w:rsid w:val="004127C0"/>
    <w:rsid w:val="00416650"/>
    <w:rsid w:val="004231E8"/>
    <w:rsid w:val="00423CC6"/>
    <w:rsid w:val="004257FA"/>
    <w:rsid w:val="00425DF1"/>
    <w:rsid w:val="00431C36"/>
    <w:rsid w:val="004321CC"/>
    <w:rsid w:val="00435B1B"/>
    <w:rsid w:val="00442F44"/>
    <w:rsid w:val="0044349B"/>
    <w:rsid w:val="004438E7"/>
    <w:rsid w:val="00444841"/>
    <w:rsid w:val="0044654A"/>
    <w:rsid w:val="00446F73"/>
    <w:rsid w:val="00450CBA"/>
    <w:rsid w:val="00451937"/>
    <w:rsid w:val="00457633"/>
    <w:rsid w:val="004611CD"/>
    <w:rsid w:val="00462E84"/>
    <w:rsid w:val="00465D85"/>
    <w:rsid w:val="00466612"/>
    <w:rsid w:val="00470E03"/>
    <w:rsid w:val="00474945"/>
    <w:rsid w:val="004760FA"/>
    <w:rsid w:val="00480833"/>
    <w:rsid w:val="0048397A"/>
    <w:rsid w:val="00484256"/>
    <w:rsid w:val="0048541D"/>
    <w:rsid w:val="00487C70"/>
    <w:rsid w:val="00494073"/>
    <w:rsid w:val="00494BF0"/>
    <w:rsid w:val="00497EF9"/>
    <w:rsid w:val="004A1B98"/>
    <w:rsid w:val="004A2B2C"/>
    <w:rsid w:val="004A5CDE"/>
    <w:rsid w:val="004A6B95"/>
    <w:rsid w:val="004B10CA"/>
    <w:rsid w:val="004B67C1"/>
    <w:rsid w:val="004B68D5"/>
    <w:rsid w:val="004C1EE0"/>
    <w:rsid w:val="004C26CF"/>
    <w:rsid w:val="004C359E"/>
    <w:rsid w:val="004C3B46"/>
    <w:rsid w:val="004C615D"/>
    <w:rsid w:val="004D3620"/>
    <w:rsid w:val="004E7976"/>
    <w:rsid w:val="004E7C46"/>
    <w:rsid w:val="004F0CE5"/>
    <w:rsid w:val="004F4F2A"/>
    <w:rsid w:val="004F6ADC"/>
    <w:rsid w:val="004F6EDD"/>
    <w:rsid w:val="004F6F74"/>
    <w:rsid w:val="005061E8"/>
    <w:rsid w:val="00506437"/>
    <w:rsid w:val="00506568"/>
    <w:rsid w:val="005101EF"/>
    <w:rsid w:val="0051024D"/>
    <w:rsid w:val="005104F3"/>
    <w:rsid w:val="00512F65"/>
    <w:rsid w:val="0051464A"/>
    <w:rsid w:val="005173F1"/>
    <w:rsid w:val="0052353C"/>
    <w:rsid w:val="00526045"/>
    <w:rsid w:val="0052617E"/>
    <w:rsid w:val="0052717E"/>
    <w:rsid w:val="005275CF"/>
    <w:rsid w:val="005302DF"/>
    <w:rsid w:val="00531629"/>
    <w:rsid w:val="005332BD"/>
    <w:rsid w:val="00536A53"/>
    <w:rsid w:val="005408E4"/>
    <w:rsid w:val="00543748"/>
    <w:rsid w:val="00544792"/>
    <w:rsid w:val="00545400"/>
    <w:rsid w:val="0054561C"/>
    <w:rsid w:val="005464C4"/>
    <w:rsid w:val="00547223"/>
    <w:rsid w:val="0054730C"/>
    <w:rsid w:val="00550197"/>
    <w:rsid w:val="005548FA"/>
    <w:rsid w:val="00555546"/>
    <w:rsid w:val="00557019"/>
    <w:rsid w:val="00560C6D"/>
    <w:rsid w:val="005628F7"/>
    <w:rsid w:val="00563CA5"/>
    <w:rsid w:val="00573860"/>
    <w:rsid w:val="00574D65"/>
    <w:rsid w:val="00582F60"/>
    <w:rsid w:val="005845EC"/>
    <w:rsid w:val="00587655"/>
    <w:rsid w:val="00594AF8"/>
    <w:rsid w:val="00595E2B"/>
    <w:rsid w:val="005978E6"/>
    <w:rsid w:val="005A0F5D"/>
    <w:rsid w:val="005A16F8"/>
    <w:rsid w:val="005A264B"/>
    <w:rsid w:val="005A3726"/>
    <w:rsid w:val="005B1234"/>
    <w:rsid w:val="005B1275"/>
    <w:rsid w:val="005B446C"/>
    <w:rsid w:val="005C176A"/>
    <w:rsid w:val="005C221E"/>
    <w:rsid w:val="005C3FCB"/>
    <w:rsid w:val="005C625C"/>
    <w:rsid w:val="005D4218"/>
    <w:rsid w:val="005E0B50"/>
    <w:rsid w:val="005E1B8D"/>
    <w:rsid w:val="005E36C2"/>
    <w:rsid w:val="005E7A4D"/>
    <w:rsid w:val="005F7DBE"/>
    <w:rsid w:val="00600DDF"/>
    <w:rsid w:val="006023E1"/>
    <w:rsid w:val="006044AA"/>
    <w:rsid w:val="00605CAB"/>
    <w:rsid w:val="00606B73"/>
    <w:rsid w:val="006113F8"/>
    <w:rsid w:val="00611B62"/>
    <w:rsid w:val="006150C9"/>
    <w:rsid w:val="00616968"/>
    <w:rsid w:val="006224EA"/>
    <w:rsid w:val="00627019"/>
    <w:rsid w:val="00627643"/>
    <w:rsid w:val="00631A9E"/>
    <w:rsid w:val="006341B5"/>
    <w:rsid w:val="00640F8A"/>
    <w:rsid w:val="00643E84"/>
    <w:rsid w:val="00645598"/>
    <w:rsid w:val="00650323"/>
    <w:rsid w:val="00651857"/>
    <w:rsid w:val="0065262F"/>
    <w:rsid w:val="00653457"/>
    <w:rsid w:val="00655A43"/>
    <w:rsid w:val="0065638D"/>
    <w:rsid w:val="006564BF"/>
    <w:rsid w:val="00660B26"/>
    <w:rsid w:val="00662AA6"/>
    <w:rsid w:val="006662DB"/>
    <w:rsid w:val="00667F52"/>
    <w:rsid w:val="006700EF"/>
    <w:rsid w:val="006705D7"/>
    <w:rsid w:val="00672171"/>
    <w:rsid w:val="0067245F"/>
    <w:rsid w:val="0067375D"/>
    <w:rsid w:val="006760BA"/>
    <w:rsid w:val="0068087A"/>
    <w:rsid w:val="00680C08"/>
    <w:rsid w:val="0068127B"/>
    <w:rsid w:val="00682305"/>
    <w:rsid w:val="00682859"/>
    <w:rsid w:val="00683374"/>
    <w:rsid w:val="00694468"/>
    <w:rsid w:val="0069695C"/>
    <w:rsid w:val="00697965"/>
    <w:rsid w:val="00697F4E"/>
    <w:rsid w:val="006A189D"/>
    <w:rsid w:val="006A2184"/>
    <w:rsid w:val="006A407B"/>
    <w:rsid w:val="006A5669"/>
    <w:rsid w:val="006A6707"/>
    <w:rsid w:val="006B03C4"/>
    <w:rsid w:val="006B708F"/>
    <w:rsid w:val="006C163F"/>
    <w:rsid w:val="006C1AA6"/>
    <w:rsid w:val="006C2586"/>
    <w:rsid w:val="006C3395"/>
    <w:rsid w:val="006C34B8"/>
    <w:rsid w:val="006C617A"/>
    <w:rsid w:val="006C7F6C"/>
    <w:rsid w:val="006D0678"/>
    <w:rsid w:val="006D0A61"/>
    <w:rsid w:val="006D1B4D"/>
    <w:rsid w:val="006D41AD"/>
    <w:rsid w:val="006D446F"/>
    <w:rsid w:val="006D65ED"/>
    <w:rsid w:val="006E0340"/>
    <w:rsid w:val="006E2F18"/>
    <w:rsid w:val="006E3958"/>
    <w:rsid w:val="006F0F41"/>
    <w:rsid w:val="006F3808"/>
    <w:rsid w:val="006F432C"/>
    <w:rsid w:val="006F52C4"/>
    <w:rsid w:val="007003EC"/>
    <w:rsid w:val="00701CB4"/>
    <w:rsid w:val="007038C4"/>
    <w:rsid w:val="00705879"/>
    <w:rsid w:val="007075F0"/>
    <w:rsid w:val="00707767"/>
    <w:rsid w:val="007113AC"/>
    <w:rsid w:val="00721331"/>
    <w:rsid w:val="007323C2"/>
    <w:rsid w:val="007329CE"/>
    <w:rsid w:val="00735074"/>
    <w:rsid w:val="00742433"/>
    <w:rsid w:val="0074344E"/>
    <w:rsid w:val="00745CCE"/>
    <w:rsid w:val="00750154"/>
    <w:rsid w:val="007511F9"/>
    <w:rsid w:val="00751E9F"/>
    <w:rsid w:val="00752E88"/>
    <w:rsid w:val="00754704"/>
    <w:rsid w:val="0075674F"/>
    <w:rsid w:val="0076004A"/>
    <w:rsid w:val="00760A87"/>
    <w:rsid w:val="00761918"/>
    <w:rsid w:val="00762E0A"/>
    <w:rsid w:val="00763D8D"/>
    <w:rsid w:val="00764432"/>
    <w:rsid w:val="00767299"/>
    <w:rsid w:val="00767F1E"/>
    <w:rsid w:val="00770992"/>
    <w:rsid w:val="00772E03"/>
    <w:rsid w:val="007801F9"/>
    <w:rsid w:val="00783ACF"/>
    <w:rsid w:val="00784134"/>
    <w:rsid w:val="00792464"/>
    <w:rsid w:val="00793DD3"/>
    <w:rsid w:val="0079518D"/>
    <w:rsid w:val="007A1FB8"/>
    <w:rsid w:val="007A4A8F"/>
    <w:rsid w:val="007A5865"/>
    <w:rsid w:val="007B08D3"/>
    <w:rsid w:val="007B3CAB"/>
    <w:rsid w:val="007B4AEB"/>
    <w:rsid w:val="007B51AC"/>
    <w:rsid w:val="007C3EF1"/>
    <w:rsid w:val="007C6829"/>
    <w:rsid w:val="007D0704"/>
    <w:rsid w:val="007D39C8"/>
    <w:rsid w:val="007D41B3"/>
    <w:rsid w:val="007D750E"/>
    <w:rsid w:val="007E0496"/>
    <w:rsid w:val="007E0510"/>
    <w:rsid w:val="007E4AB8"/>
    <w:rsid w:val="007E5276"/>
    <w:rsid w:val="007E56B8"/>
    <w:rsid w:val="00800536"/>
    <w:rsid w:val="00800AE9"/>
    <w:rsid w:val="00802BA2"/>
    <w:rsid w:val="008039C1"/>
    <w:rsid w:val="00810BF9"/>
    <w:rsid w:val="0081277F"/>
    <w:rsid w:val="008222DE"/>
    <w:rsid w:val="00825729"/>
    <w:rsid w:val="00825C06"/>
    <w:rsid w:val="00826A6A"/>
    <w:rsid w:val="0084665E"/>
    <w:rsid w:val="008502B4"/>
    <w:rsid w:val="00853413"/>
    <w:rsid w:val="008554DD"/>
    <w:rsid w:val="00864E72"/>
    <w:rsid w:val="0086532A"/>
    <w:rsid w:val="008658AA"/>
    <w:rsid w:val="00866155"/>
    <w:rsid w:val="008810AB"/>
    <w:rsid w:val="00882DB5"/>
    <w:rsid w:val="00885F31"/>
    <w:rsid w:val="00886BD7"/>
    <w:rsid w:val="00887483"/>
    <w:rsid w:val="00893AF6"/>
    <w:rsid w:val="008971A2"/>
    <w:rsid w:val="008A2ABA"/>
    <w:rsid w:val="008A2DE8"/>
    <w:rsid w:val="008B2F96"/>
    <w:rsid w:val="008B3637"/>
    <w:rsid w:val="008B5D77"/>
    <w:rsid w:val="008B63C6"/>
    <w:rsid w:val="008C0D68"/>
    <w:rsid w:val="008D1E77"/>
    <w:rsid w:val="008D2E7B"/>
    <w:rsid w:val="008D2EF5"/>
    <w:rsid w:val="008E2862"/>
    <w:rsid w:val="008E555A"/>
    <w:rsid w:val="008E69CF"/>
    <w:rsid w:val="008F3C60"/>
    <w:rsid w:val="009046CB"/>
    <w:rsid w:val="0090704F"/>
    <w:rsid w:val="009126FF"/>
    <w:rsid w:val="0091327C"/>
    <w:rsid w:val="009177E7"/>
    <w:rsid w:val="00922B13"/>
    <w:rsid w:val="00930D00"/>
    <w:rsid w:val="00940CBE"/>
    <w:rsid w:val="00941422"/>
    <w:rsid w:val="0094570C"/>
    <w:rsid w:val="0095371F"/>
    <w:rsid w:val="00953A2E"/>
    <w:rsid w:val="00960632"/>
    <w:rsid w:val="009606F4"/>
    <w:rsid w:val="00960786"/>
    <w:rsid w:val="0096288A"/>
    <w:rsid w:val="00964B82"/>
    <w:rsid w:val="009650EC"/>
    <w:rsid w:val="00966771"/>
    <w:rsid w:val="00967F23"/>
    <w:rsid w:val="00971A31"/>
    <w:rsid w:val="0097731C"/>
    <w:rsid w:val="0098113C"/>
    <w:rsid w:val="00981201"/>
    <w:rsid w:val="00986CF2"/>
    <w:rsid w:val="009907AB"/>
    <w:rsid w:val="00991FAC"/>
    <w:rsid w:val="00994DCA"/>
    <w:rsid w:val="00995B52"/>
    <w:rsid w:val="009A4F7A"/>
    <w:rsid w:val="009B2C12"/>
    <w:rsid w:val="009B3B39"/>
    <w:rsid w:val="009B531E"/>
    <w:rsid w:val="009B5629"/>
    <w:rsid w:val="009C23FC"/>
    <w:rsid w:val="009C273E"/>
    <w:rsid w:val="009C6BBC"/>
    <w:rsid w:val="009D09EB"/>
    <w:rsid w:val="009D0C58"/>
    <w:rsid w:val="009D2972"/>
    <w:rsid w:val="009D799F"/>
    <w:rsid w:val="009D79DB"/>
    <w:rsid w:val="009D7CF2"/>
    <w:rsid w:val="009E5D2D"/>
    <w:rsid w:val="009E65E3"/>
    <w:rsid w:val="009E7169"/>
    <w:rsid w:val="009F2A9F"/>
    <w:rsid w:val="009F6997"/>
    <w:rsid w:val="00A003A5"/>
    <w:rsid w:val="00A04926"/>
    <w:rsid w:val="00A04C3D"/>
    <w:rsid w:val="00A07EB3"/>
    <w:rsid w:val="00A124CB"/>
    <w:rsid w:val="00A12751"/>
    <w:rsid w:val="00A12F2B"/>
    <w:rsid w:val="00A13C1F"/>
    <w:rsid w:val="00A206D3"/>
    <w:rsid w:val="00A2217B"/>
    <w:rsid w:val="00A24342"/>
    <w:rsid w:val="00A25A0B"/>
    <w:rsid w:val="00A4257C"/>
    <w:rsid w:val="00A4350E"/>
    <w:rsid w:val="00A46272"/>
    <w:rsid w:val="00A501D8"/>
    <w:rsid w:val="00A5069A"/>
    <w:rsid w:val="00A531CE"/>
    <w:rsid w:val="00A53F36"/>
    <w:rsid w:val="00A60865"/>
    <w:rsid w:val="00A62ECE"/>
    <w:rsid w:val="00A635CB"/>
    <w:rsid w:val="00A658BF"/>
    <w:rsid w:val="00A661D5"/>
    <w:rsid w:val="00A7197A"/>
    <w:rsid w:val="00A724E7"/>
    <w:rsid w:val="00A73224"/>
    <w:rsid w:val="00A749B1"/>
    <w:rsid w:val="00A757AD"/>
    <w:rsid w:val="00A76A34"/>
    <w:rsid w:val="00A83DE3"/>
    <w:rsid w:val="00A83F70"/>
    <w:rsid w:val="00A84AB2"/>
    <w:rsid w:val="00A879BB"/>
    <w:rsid w:val="00AA4607"/>
    <w:rsid w:val="00AA65D3"/>
    <w:rsid w:val="00AA6D24"/>
    <w:rsid w:val="00AB2A3D"/>
    <w:rsid w:val="00AB2BBC"/>
    <w:rsid w:val="00AB407B"/>
    <w:rsid w:val="00AB61B6"/>
    <w:rsid w:val="00AC0487"/>
    <w:rsid w:val="00AC5461"/>
    <w:rsid w:val="00AC6A47"/>
    <w:rsid w:val="00AD0534"/>
    <w:rsid w:val="00AD0E27"/>
    <w:rsid w:val="00AD1361"/>
    <w:rsid w:val="00AD1ED1"/>
    <w:rsid w:val="00AD237C"/>
    <w:rsid w:val="00AD24B2"/>
    <w:rsid w:val="00AD499B"/>
    <w:rsid w:val="00AD77E8"/>
    <w:rsid w:val="00AD7ED7"/>
    <w:rsid w:val="00AE0883"/>
    <w:rsid w:val="00AE355B"/>
    <w:rsid w:val="00AE45AD"/>
    <w:rsid w:val="00AE50D2"/>
    <w:rsid w:val="00AE6286"/>
    <w:rsid w:val="00AE7B39"/>
    <w:rsid w:val="00AF1285"/>
    <w:rsid w:val="00AF42B0"/>
    <w:rsid w:val="00AF48E6"/>
    <w:rsid w:val="00B06AB2"/>
    <w:rsid w:val="00B06D7C"/>
    <w:rsid w:val="00B103B7"/>
    <w:rsid w:val="00B12DEB"/>
    <w:rsid w:val="00B13048"/>
    <w:rsid w:val="00B130BF"/>
    <w:rsid w:val="00B163F1"/>
    <w:rsid w:val="00B17D3C"/>
    <w:rsid w:val="00B20E4C"/>
    <w:rsid w:val="00B23F17"/>
    <w:rsid w:val="00B30BAD"/>
    <w:rsid w:val="00B30D39"/>
    <w:rsid w:val="00B32E6E"/>
    <w:rsid w:val="00B41218"/>
    <w:rsid w:val="00B4399E"/>
    <w:rsid w:val="00B46907"/>
    <w:rsid w:val="00B47313"/>
    <w:rsid w:val="00B47F55"/>
    <w:rsid w:val="00B51885"/>
    <w:rsid w:val="00B536AA"/>
    <w:rsid w:val="00B53CB9"/>
    <w:rsid w:val="00B541CF"/>
    <w:rsid w:val="00B54AF2"/>
    <w:rsid w:val="00B562AC"/>
    <w:rsid w:val="00B5733A"/>
    <w:rsid w:val="00B61B09"/>
    <w:rsid w:val="00B6372D"/>
    <w:rsid w:val="00B63C2B"/>
    <w:rsid w:val="00B659EC"/>
    <w:rsid w:val="00B700A0"/>
    <w:rsid w:val="00B71875"/>
    <w:rsid w:val="00B82D9F"/>
    <w:rsid w:val="00B8580B"/>
    <w:rsid w:val="00B85A8B"/>
    <w:rsid w:val="00B8713B"/>
    <w:rsid w:val="00B91460"/>
    <w:rsid w:val="00B95905"/>
    <w:rsid w:val="00B95A4F"/>
    <w:rsid w:val="00B97B40"/>
    <w:rsid w:val="00BA141F"/>
    <w:rsid w:val="00BA3D42"/>
    <w:rsid w:val="00BB3502"/>
    <w:rsid w:val="00BB42E6"/>
    <w:rsid w:val="00BB55A8"/>
    <w:rsid w:val="00BB78B3"/>
    <w:rsid w:val="00BB7D97"/>
    <w:rsid w:val="00BC1F68"/>
    <w:rsid w:val="00BC323D"/>
    <w:rsid w:val="00BC658A"/>
    <w:rsid w:val="00BD2255"/>
    <w:rsid w:val="00BD2BFB"/>
    <w:rsid w:val="00BD488F"/>
    <w:rsid w:val="00BD4E16"/>
    <w:rsid w:val="00BD63B8"/>
    <w:rsid w:val="00BD6644"/>
    <w:rsid w:val="00BD7126"/>
    <w:rsid w:val="00BE0FB7"/>
    <w:rsid w:val="00BE281C"/>
    <w:rsid w:val="00BE3CED"/>
    <w:rsid w:val="00BE5F30"/>
    <w:rsid w:val="00BE6FB1"/>
    <w:rsid w:val="00BF359E"/>
    <w:rsid w:val="00BF5645"/>
    <w:rsid w:val="00BF6A55"/>
    <w:rsid w:val="00BF757A"/>
    <w:rsid w:val="00C06A56"/>
    <w:rsid w:val="00C07F7E"/>
    <w:rsid w:val="00C11791"/>
    <w:rsid w:val="00C12C24"/>
    <w:rsid w:val="00C15E30"/>
    <w:rsid w:val="00C15EDB"/>
    <w:rsid w:val="00C1718D"/>
    <w:rsid w:val="00C20B31"/>
    <w:rsid w:val="00C24013"/>
    <w:rsid w:val="00C31036"/>
    <w:rsid w:val="00C311C7"/>
    <w:rsid w:val="00C33E45"/>
    <w:rsid w:val="00C36572"/>
    <w:rsid w:val="00C37F18"/>
    <w:rsid w:val="00C43626"/>
    <w:rsid w:val="00C44BD1"/>
    <w:rsid w:val="00C4575C"/>
    <w:rsid w:val="00C50CBC"/>
    <w:rsid w:val="00C51316"/>
    <w:rsid w:val="00C5268C"/>
    <w:rsid w:val="00C5453D"/>
    <w:rsid w:val="00C62AD4"/>
    <w:rsid w:val="00C66900"/>
    <w:rsid w:val="00C74B4E"/>
    <w:rsid w:val="00C74D58"/>
    <w:rsid w:val="00C76663"/>
    <w:rsid w:val="00C77AE3"/>
    <w:rsid w:val="00C802DA"/>
    <w:rsid w:val="00C87EB3"/>
    <w:rsid w:val="00C9768C"/>
    <w:rsid w:val="00CA2644"/>
    <w:rsid w:val="00CA592C"/>
    <w:rsid w:val="00CA79A8"/>
    <w:rsid w:val="00CA7C9C"/>
    <w:rsid w:val="00CB7655"/>
    <w:rsid w:val="00CC0EA5"/>
    <w:rsid w:val="00CC294B"/>
    <w:rsid w:val="00CC56E5"/>
    <w:rsid w:val="00CC5B03"/>
    <w:rsid w:val="00CC6F7D"/>
    <w:rsid w:val="00CC6FF2"/>
    <w:rsid w:val="00CC73EB"/>
    <w:rsid w:val="00CD053A"/>
    <w:rsid w:val="00CD0784"/>
    <w:rsid w:val="00CD207F"/>
    <w:rsid w:val="00CD3242"/>
    <w:rsid w:val="00CD4862"/>
    <w:rsid w:val="00CD5A44"/>
    <w:rsid w:val="00CD6089"/>
    <w:rsid w:val="00CD7950"/>
    <w:rsid w:val="00CE5C3C"/>
    <w:rsid w:val="00CF021F"/>
    <w:rsid w:val="00CF120B"/>
    <w:rsid w:val="00CF35C3"/>
    <w:rsid w:val="00D0017A"/>
    <w:rsid w:val="00D012D1"/>
    <w:rsid w:val="00D03690"/>
    <w:rsid w:val="00D03869"/>
    <w:rsid w:val="00D0504E"/>
    <w:rsid w:val="00D0505F"/>
    <w:rsid w:val="00D05085"/>
    <w:rsid w:val="00D05A4E"/>
    <w:rsid w:val="00D05D7A"/>
    <w:rsid w:val="00D12A9E"/>
    <w:rsid w:val="00D147FF"/>
    <w:rsid w:val="00D14CFB"/>
    <w:rsid w:val="00D15AAD"/>
    <w:rsid w:val="00D21FA6"/>
    <w:rsid w:val="00D239AF"/>
    <w:rsid w:val="00D27D9C"/>
    <w:rsid w:val="00D3012D"/>
    <w:rsid w:val="00D33E92"/>
    <w:rsid w:val="00D412B3"/>
    <w:rsid w:val="00D426F3"/>
    <w:rsid w:val="00D537FE"/>
    <w:rsid w:val="00D611C4"/>
    <w:rsid w:val="00D6121E"/>
    <w:rsid w:val="00D61F6A"/>
    <w:rsid w:val="00D70812"/>
    <w:rsid w:val="00D841BC"/>
    <w:rsid w:val="00D85AB2"/>
    <w:rsid w:val="00D93B11"/>
    <w:rsid w:val="00D951BC"/>
    <w:rsid w:val="00DA1B24"/>
    <w:rsid w:val="00DA2E29"/>
    <w:rsid w:val="00DA3303"/>
    <w:rsid w:val="00DA4A7D"/>
    <w:rsid w:val="00DA7284"/>
    <w:rsid w:val="00DB0FC5"/>
    <w:rsid w:val="00DB1628"/>
    <w:rsid w:val="00DB6C2C"/>
    <w:rsid w:val="00DC2080"/>
    <w:rsid w:val="00DC6E11"/>
    <w:rsid w:val="00DD5F14"/>
    <w:rsid w:val="00DD6708"/>
    <w:rsid w:val="00DE7007"/>
    <w:rsid w:val="00DF32B7"/>
    <w:rsid w:val="00DF489C"/>
    <w:rsid w:val="00DF5397"/>
    <w:rsid w:val="00DF6E4A"/>
    <w:rsid w:val="00E0350E"/>
    <w:rsid w:val="00E0393A"/>
    <w:rsid w:val="00E04D61"/>
    <w:rsid w:val="00E05E41"/>
    <w:rsid w:val="00E07C3C"/>
    <w:rsid w:val="00E11E35"/>
    <w:rsid w:val="00E12BDC"/>
    <w:rsid w:val="00E134CD"/>
    <w:rsid w:val="00E17E36"/>
    <w:rsid w:val="00E22667"/>
    <w:rsid w:val="00E30432"/>
    <w:rsid w:val="00E31FD8"/>
    <w:rsid w:val="00E32829"/>
    <w:rsid w:val="00E32D33"/>
    <w:rsid w:val="00E355FA"/>
    <w:rsid w:val="00E35CF0"/>
    <w:rsid w:val="00E42813"/>
    <w:rsid w:val="00E46A74"/>
    <w:rsid w:val="00E52EB1"/>
    <w:rsid w:val="00E5457C"/>
    <w:rsid w:val="00E558E6"/>
    <w:rsid w:val="00E55FF8"/>
    <w:rsid w:val="00E56C4F"/>
    <w:rsid w:val="00E56CEB"/>
    <w:rsid w:val="00E61962"/>
    <w:rsid w:val="00E6312F"/>
    <w:rsid w:val="00E64E98"/>
    <w:rsid w:val="00E652C3"/>
    <w:rsid w:val="00E66FED"/>
    <w:rsid w:val="00E70C1E"/>
    <w:rsid w:val="00E710EC"/>
    <w:rsid w:val="00E7182C"/>
    <w:rsid w:val="00E71E71"/>
    <w:rsid w:val="00E74FF8"/>
    <w:rsid w:val="00E760CE"/>
    <w:rsid w:val="00E80CCC"/>
    <w:rsid w:val="00E86C43"/>
    <w:rsid w:val="00E9084E"/>
    <w:rsid w:val="00E960A0"/>
    <w:rsid w:val="00EA0B08"/>
    <w:rsid w:val="00EA11F8"/>
    <w:rsid w:val="00EA4493"/>
    <w:rsid w:val="00EA7490"/>
    <w:rsid w:val="00EB4266"/>
    <w:rsid w:val="00EB5881"/>
    <w:rsid w:val="00EB7B07"/>
    <w:rsid w:val="00EC43C6"/>
    <w:rsid w:val="00EE1FC9"/>
    <w:rsid w:val="00EE23AE"/>
    <w:rsid w:val="00EF0BD5"/>
    <w:rsid w:val="00EF0F78"/>
    <w:rsid w:val="00EF17EB"/>
    <w:rsid w:val="00EF1D37"/>
    <w:rsid w:val="00EF20EA"/>
    <w:rsid w:val="00EF46E3"/>
    <w:rsid w:val="00EF664C"/>
    <w:rsid w:val="00F00A01"/>
    <w:rsid w:val="00F02C87"/>
    <w:rsid w:val="00F02D9A"/>
    <w:rsid w:val="00F0481B"/>
    <w:rsid w:val="00F0584B"/>
    <w:rsid w:val="00F112FF"/>
    <w:rsid w:val="00F11400"/>
    <w:rsid w:val="00F13F32"/>
    <w:rsid w:val="00F14A61"/>
    <w:rsid w:val="00F16A8E"/>
    <w:rsid w:val="00F16D26"/>
    <w:rsid w:val="00F17FAB"/>
    <w:rsid w:val="00F2201F"/>
    <w:rsid w:val="00F268F3"/>
    <w:rsid w:val="00F32C1F"/>
    <w:rsid w:val="00F34775"/>
    <w:rsid w:val="00F35E63"/>
    <w:rsid w:val="00F36F8B"/>
    <w:rsid w:val="00F40133"/>
    <w:rsid w:val="00F407C8"/>
    <w:rsid w:val="00F40D33"/>
    <w:rsid w:val="00F41D11"/>
    <w:rsid w:val="00F4427C"/>
    <w:rsid w:val="00F503C9"/>
    <w:rsid w:val="00F51FA2"/>
    <w:rsid w:val="00F5622F"/>
    <w:rsid w:val="00F628D0"/>
    <w:rsid w:val="00F728E4"/>
    <w:rsid w:val="00F7667A"/>
    <w:rsid w:val="00F77A98"/>
    <w:rsid w:val="00F81917"/>
    <w:rsid w:val="00F97B00"/>
    <w:rsid w:val="00FA104D"/>
    <w:rsid w:val="00FA1FEB"/>
    <w:rsid w:val="00FA2A06"/>
    <w:rsid w:val="00FA2BFE"/>
    <w:rsid w:val="00FA3146"/>
    <w:rsid w:val="00FA4C73"/>
    <w:rsid w:val="00FA5E42"/>
    <w:rsid w:val="00FA5EB5"/>
    <w:rsid w:val="00FB0273"/>
    <w:rsid w:val="00FB03D8"/>
    <w:rsid w:val="00FB0DAF"/>
    <w:rsid w:val="00FB21BC"/>
    <w:rsid w:val="00FB270A"/>
    <w:rsid w:val="00FB6E35"/>
    <w:rsid w:val="00FC6F2D"/>
    <w:rsid w:val="00FE0AAE"/>
    <w:rsid w:val="00FE1200"/>
    <w:rsid w:val="00FF2769"/>
    <w:rsid w:val="00FF2776"/>
    <w:rsid w:val="00FF57A5"/>
    <w:rsid w:val="00FF7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4611C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D6089"/>
    <w:pPr>
      <w:keepNext/>
      <w:spacing w:before="240" w:after="60"/>
      <w:jc w:val="left"/>
      <w:outlineLvl w:val="3"/>
    </w:pPr>
    <w:rPr>
      <w:rFonts w:ascii="Calibri" w:eastAsia="Times New Roman" w:hAnsi="Calibri"/>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24FFE"/>
    <w:pPr>
      <w:autoSpaceDE w:val="0"/>
      <w:autoSpaceDN w:val="0"/>
      <w:adjustRightInd w:val="0"/>
      <w:jc w:val="left"/>
    </w:pPr>
    <w:rPr>
      <w:rFonts w:ascii="Courier New" w:hAnsi="Courier New" w:cs="Courier New"/>
      <w:sz w:val="20"/>
      <w:szCs w:val="20"/>
    </w:rPr>
  </w:style>
  <w:style w:type="paragraph" w:customStyle="1" w:styleId="ConsPlusCell">
    <w:name w:val="ConsPlusCell"/>
    <w:uiPriority w:val="99"/>
    <w:rsid w:val="00594AF8"/>
    <w:pPr>
      <w:autoSpaceDE w:val="0"/>
      <w:autoSpaceDN w:val="0"/>
      <w:adjustRightInd w:val="0"/>
      <w:jc w:val="left"/>
    </w:pPr>
    <w:rPr>
      <w:szCs w:val="28"/>
    </w:rPr>
  </w:style>
  <w:style w:type="paragraph" w:styleId="a3">
    <w:name w:val="Balloon Text"/>
    <w:basedOn w:val="a"/>
    <w:link w:val="a4"/>
    <w:uiPriority w:val="99"/>
    <w:semiHidden/>
    <w:unhideWhenUsed/>
    <w:rsid w:val="00594AF8"/>
    <w:rPr>
      <w:rFonts w:ascii="Tahoma" w:hAnsi="Tahoma" w:cs="Tahoma"/>
      <w:sz w:val="16"/>
      <w:szCs w:val="16"/>
    </w:rPr>
  </w:style>
  <w:style w:type="character" w:customStyle="1" w:styleId="a4">
    <w:name w:val="Текст выноски Знак"/>
    <w:basedOn w:val="a0"/>
    <w:link w:val="a3"/>
    <w:uiPriority w:val="99"/>
    <w:semiHidden/>
    <w:rsid w:val="00594AF8"/>
    <w:rPr>
      <w:rFonts w:ascii="Tahoma" w:hAnsi="Tahoma" w:cs="Tahoma"/>
      <w:sz w:val="16"/>
      <w:szCs w:val="16"/>
    </w:rPr>
  </w:style>
  <w:style w:type="table" w:styleId="a5">
    <w:name w:val="Table Grid"/>
    <w:basedOn w:val="a1"/>
    <w:uiPriority w:val="59"/>
    <w:rsid w:val="0014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82D9F"/>
    <w:pPr>
      <w:tabs>
        <w:tab w:val="center" w:pos="4677"/>
        <w:tab w:val="right" w:pos="9355"/>
      </w:tabs>
    </w:pPr>
  </w:style>
  <w:style w:type="character" w:customStyle="1" w:styleId="a7">
    <w:name w:val="Верхний колонтитул Знак"/>
    <w:basedOn w:val="a0"/>
    <w:link w:val="a6"/>
    <w:uiPriority w:val="99"/>
    <w:rsid w:val="00B82D9F"/>
  </w:style>
  <w:style w:type="paragraph" w:styleId="a8">
    <w:name w:val="footer"/>
    <w:basedOn w:val="a"/>
    <w:link w:val="a9"/>
    <w:uiPriority w:val="99"/>
    <w:unhideWhenUsed/>
    <w:rsid w:val="00B82D9F"/>
    <w:pPr>
      <w:tabs>
        <w:tab w:val="center" w:pos="4677"/>
        <w:tab w:val="right" w:pos="9355"/>
      </w:tabs>
    </w:pPr>
  </w:style>
  <w:style w:type="character" w:customStyle="1" w:styleId="a9">
    <w:name w:val="Нижний колонтитул Знак"/>
    <w:basedOn w:val="a0"/>
    <w:link w:val="a8"/>
    <w:uiPriority w:val="99"/>
    <w:rsid w:val="00B82D9F"/>
  </w:style>
  <w:style w:type="paragraph" w:customStyle="1" w:styleId="ConsNormal">
    <w:name w:val="ConsNormal"/>
    <w:rsid w:val="0065345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0">
    <w:name w:val="Заголовок 4 Знак"/>
    <w:basedOn w:val="a0"/>
    <w:link w:val="4"/>
    <w:rsid w:val="00CD6089"/>
    <w:rPr>
      <w:rFonts w:ascii="Calibri" w:eastAsia="Times New Roman" w:hAnsi="Calibri"/>
      <w:b/>
      <w:bCs/>
      <w:szCs w:val="28"/>
      <w:lang w:eastAsia="ru-RU"/>
    </w:rPr>
  </w:style>
  <w:style w:type="paragraph" w:styleId="aa">
    <w:name w:val="List Paragraph"/>
    <w:basedOn w:val="a"/>
    <w:uiPriority w:val="34"/>
    <w:qFormat/>
    <w:rsid w:val="00E355FA"/>
    <w:pPr>
      <w:ind w:left="720"/>
      <w:contextualSpacing/>
    </w:pPr>
  </w:style>
  <w:style w:type="paragraph" w:styleId="ab">
    <w:name w:val="Body Text Indent"/>
    <w:basedOn w:val="a"/>
    <w:link w:val="ac"/>
    <w:unhideWhenUsed/>
    <w:rsid w:val="005275CF"/>
    <w:pPr>
      <w:jc w:val="left"/>
    </w:pPr>
    <w:rPr>
      <w:rFonts w:eastAsia="Times New Roman"/>
      <w:sz w:val="24"/>
      <w:szCs w:val="20"/>
      <w:lang w:eastAsia="ru-RU"/>
    </w:rPr>
  </w:style>
  <w:style w:type="character" w:customStyle="1" w:styleId="ac">
    <w:name w:val="Основной текст с отступом Знак"/>
    <w:basedOn w:val="a0"/>
    <w:link w:val="ab"/>
    <w:rsid w:val="005275CF"/>
    <w:rPr>
      <w:rFonts w:eastAsia="Times New Roman"/>
      <w:sz w:val="24"/>
      <w:szCs w:val="20"/>
      <w:lang w:eastAsia="ru-RU"/>
    </w:rPr>
  </w:style>
  <w:style w:type="paragraph" w:customStyle="1" w:styleId="ConsPlusNormal">
    <w:name w:val="ConsPlusNormal"/>
    <w:rsid w:val="005275C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31">
    <w:name w:val="Body Text Indent 3"/>
    <w:basedOn w:val="a"/>
    <w:link w:val="32"/>
    <w:uiPriority w:val="99"/>
    <w:unhideWhenUsed/>
    <w:rsid w:val="005275CF"/>
    <w:pPr>
      <w:spacing w:after="120"/>
      <w:ind w:left="283"/>
    </w:pPr>
    <w:rPr>
      <w:sz w:val="16"/>
      <w:szCs w:val="16"/>
    </w:rPr>
  </w:style>
  <w:style w:type="character" w:customStyle="1" w:styleId="32">
    <w:name w:val="Основной текст с отступом 3 Знак"/>
    <w:basedOn w:val="a0"/>
    <w:link w:val="31"/>
    <w:uiPriority w:val="99"/>
    <w:rsid w:val="005275CF"/>
    <w:rPr>
      <w:sz w:val="16"/>
      <w:szCs w:val="16"/>
    </w:rPr>
  </w:style>
  <w:style w:type="paragraph" w:styleId="ad">
    <w:name w:val="Normal (Web)"/>
    <w:basedOn w:val="a"/>
    <w:uiPriority w:val="99"/>
    <w:unhideWhenUsed/>
    <w:rsid w:val="00E32D33"/>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E32D33"/>
  </w:style>
  <w:style w:type="paragraph" w:styleId="ae">
    <w:name w:val="Body Text"/>
    <w:basedOn w:val="a"/>
    <w:link w:val="af"/>
    <w:uiPriority w:val="99"/>
    <w:unhideWhenUsed/>
    <w:rsid w:val="00986CF2"/>
    <w:pPr>
      <w:spacing w:after="120"/>
    </w:pPr>
  </w:style>
  <w:style w:type="character" w:customStyle="1" w:styleId="af">
    <w:name w:val="Основной текст Знак"/>
    <w:basedOn w:val="a0"/>
    <w:link w:val="ae"/>
    <w:rsid w:val="00986CF2"/>
  </w:style>
  <w:style w:type="character" w:customStyle="1" w:styleId="af0">
    <w:name w:val="Колонтитул_"/>
    <w:basedOn w:val="a0"/>
    <w:link w:val="1"/>
    <w:rsid w:val="00F268F3"/>
    <w:rPr>
      <w:b/>
      <w:bCs/>
      <w:shd w:val="clear" w:color="auto" w:fill="FFFFFF"/>
    </w:rPr>
  </w:style>
  <w:style w:type="character" w:customStyle="1" w:styleId="af1">
    <w:name w:val="Колонтитул"/>
    <w:basedOn w:val="af0"/>
    <w:rsid w:val="00F268F3"/>
    <w:rPr>
      <w:b/>
      <w:bCs/>
      <w:shd w:val="clear" w:color="auto" w:fill="FFFFFF"/>
    </w:rPr>
  </w:style>
  <w:style w:type="paragraph" w:customStyle="1" w:styleId="1">
    <w:name w:val="Колонтитул1"/>
    <w:basedOn w:val="a"/>
    <w:link w:val="af0"/>
    <w:rsid w:val="00F268F3"/>
    <w:pPr>
      <w:widowControl w:val="0"/>
      <w:shd w:val="clear" w:color="auto" w:fill="FFFFFF"/>
      <w:spacing w:line="298" w:lineRule="exact"/>
    </w:pPr>
    <w:rPr>
      <w:b/>
      <w:bCs/>
    </w:rPr>
  </w:style>
  <w:style w:type="character" w:styleId="af2">
    <w:name w:val="Strong"/>
    <w:basedOn w:val="a0"/>
    <w:uiPriority w:val="22"/>
    <w:qFormat/>
    <w:rsid w:val="00CC73EB"/>
    <w:rPr>
      <w:b/>
      <w:bCs/>
    </w:rPr>
  </w:style>
  <w:style w:type="character" w:styleId="af3">
    <w:name w:val="Emphasis"/>
    <w:basedOn w:val="a0"/>
    <w:uiPriority w:val="20"/>
    <w:qFormat/>
    <w:rsid w:val="001C639B"/>
    <w:rPr>
      <w:i/>
      <w:iCs/>
    </w:rPr>
  </w:style>
  <w:style w:type="paragraph" w:customStyle="1" w:styleId="Default">
    <w:name w:val="Default"/>
    <w:rsid w:val="00F40133"/>
    <w:pPr>
      <w:autoSpaceDE w:val="0"/>
      <w:autoSpaceDN w:val="0"/>
      <w:adjustRightInd w:val="0"/>
      <w:jc w:val="left"/>
    </w:pPr>
    <w:rPr>
      <w:color w:val="000000"/>
      <w:sz w:val="24"/>
      <w:szCs w:val="24"/>
    </w:rPr>
  </w:style>
  <w:style w:type="paragraph" w:customStyle="1" w:styleId="ConsPlusTitle">
    <w:name w:val="ConsPlusTitle"/>
    <w:uiPriority w:val="99"/>
    <w:rsid w:val="00B8580B"/>
    <w:pPr>
      <w:widowControl w:val="0"/>
      <w:autoSpaceDE w:val="0"/>
      <w:autoSpaceDN w:val="0"/>
      <w:adjustRightInd w:val="0"/>
      <w:jc w:val="left"/>
    </w:pPr>
    <w:rPr>
      <w:rFonts w:eastAsiaTheme="minorEastAsia"/>
      <w:b/>
      <w:bCs/>
      <w:szCs w:val="28"/>
      <w:lang w:eastAsia="ru-RU"/>
    </w:rPr>
  </w:style>
  <w:style w:type="character" w:styleId="af4">
    <w:name w:val="Hyperlink"/>
    <w:basedOn w:val="a0"/>
    <w:uiPriority w:val="99"/>
    <w:unhideWhenUsed/>
    <w:rsid w:val="001057B0"/>
    <w:rPr>
      <w:color w:val="0000FF" w:themeColor="hyperlink"/>
      <w:u w:val="single"/>
    </w:rPr>
  </w:style>
  <w:style w:type="paragraph" w:styleId="2">
    <w:name w:val="List 2"/>
    <w:basedOn w:val="a"/>
    <w:rsid w:val="008D2E7B"/>
    <w:pPr>
      <w:ind w:left="566" w:hanging="283"/>
      <w:jc w:val="left"/>
    </w:pPr>
    <w:rPr>
      <w:rFonts w:eastAsia="Times New Roman"/>
      <w:sz w:val="20"/>
      <w:szCs w:val="20"/>
      <w:lang w:eastAsia="ru-RU"/>
    </w:rPr>
  </w:style>
  <w:style w:type="paragraph" w:styleId="33">
    <w:name w:val="List 3"/>
    <w:basedOn w:val="a"/>
    <w:rsid w:val="008D2E7B"/>
    <w:pPr>
      <w:ind w:left="849" w:hanging="283"/>
      <w:jc w:val="left"/>
    </w:pPr>
    <w:rPr>
      <w:rFonts w:eastAsia="Times New Roman"/>
      <w:sz w:val="20"/>
      <w:szCs w:val="20"/>
      <w:lang w:eastAsia="ru-RU"/>
    </w:rPr>
  </w:style>
  <w:style w:type="paragraph" w:customStyle="1" w:styleId="tekstob">
    <w:name w:val="tekstob"/>
    <w:basedOn w:val="a"/>
    <w:rsid w:val="000D6536"/>
    <w:pPr>
      <w:spacing w:before="100" w:beforeAutospacing="1" w:after="100" w:afterAutospacing="1"/>
      <w:jc w:val="left"/>
    </w:pPr>
    <w:rPr>
      <w:rFonts w:eastAsia="Times New Roman"/>
      <w:sz w:val="24"/>
      <w:szCs w:val="24"/>
      <w:lang w:eastAsia="ru-RU"/>
    </w:rPr>
  </w:style>
  <w:style w:type="paragraph" w:customStyle="1" w:styleId="af5">
    <w:name w:val="Знак Знак Знак Знак Знак Знак Знак Знак Знак Знак Знак Знак Знак Знак Знак Знак Знак Знак Знак Знак"/>
    <w:basedOn w:val="a"/>
    <w:rsid w:val="000C14C2"/>
    <w:pPr>
      <w:widowControl w:val="0"/>
      <w:adjustRightInd w:val="0"/>
      <w:spacing w:after="160" w:line="240" w:lineRule="exact"/>
      <w:jc w:val="right"/>
    </w:pPr>
    <w:rPr>
      <w:rFonts w:eastAsia="Times New Roman"/>
      <w:sz w:val="20"/>
      <w:szCs w:val="20"/>
      <w:lang w:val="en-GB"/>
    </w:rPr>
  </w:style>
  <w:style w:type="character" w:customStyle="1" w:styleId="30">
    <w:name w:val="Заголовок 3 Знак"/>
    <w:basedOn w:val="a0"/>
    <w:link w:val="3"/>
    <w:uiPriority w:val="9"/>
    <w:semiHidden/>
    <w:rsid w:val="004611C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4611C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D6089"/>
    <w:pPr>
      <w:keepNext/>
      <w:spacing w:before="240" w:after="60"/>
      <w:jc w:val="left"/>
      <w:outlineLvl w:val="3"/>
    </w:pPr>
    <w:rPr>
      <w:rFonts w:ascii="Calibri" w:eastAsia="Times New Roman" w:hAnsi="Calibri"/>
      <w:b/>
      <w:b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24FFE"/>
    <w:pPr>
      <w:autoSpaceDE w:val="0"/>
      <w:autoSpaceDN w:val="0"/>
      <w:adjustRightInd w:val="0"/>
      <w:jc w:val="left"/>
    </w:pPr>
    <w:rPr>
      <w:rFonts w:ascii="Courier New" w:hAnsi="Courier New" w:cs="Courier New"/>
      <w:sz w:val="20"/>
      <w:szCs w:val="20"/>
    </w:rPr>
  </w:style>
  <w:style w:type="paragraph" w:customStyle="1" w:styleId="ConsPlusCell">
    <w:name w:val="ConsPlusCell"/>
    <w:uiPriority w:val="99"/>
    <w:rsid w:val="00594AF8"/>
    <w:pPr>
      <w:autoSpaceDE w:val="0"/>
      <w:autoSpaceDN w:val="0"/>
      <w:adjustRightInd w:val="0"/>
      <w:jc w:val="left"/>
    </w:pPr>
    <w:rPr>
      <w:szCs w:val="28"/>
    </w:rPr>
  </w:style>
  <w:style w:type="paragraph" w:styleId="a3">
    <w:name w:val="Balloon Text"/>
    <w:basedOn w:val="a"/>
    <w:link w:val="a4"/>
    <w:uiPriority w:val="99"/>
    <w:semiHidden/>
    <w:unhideWhenUsed/>
    <w:rsid w:val="00594AF8"/>
    <w:rPr>
      <w:rFonts w:ascii="Tahoma" w:hAnsi="Tahoma" w:cs="Tahoma"/>
      <w:sz w:val="16"/>
      <w:szCs w:val="16"/>
    </w:rPr>
  </w:style>
  <w:style w:type="character" w:customStyle="1" w:styleId="a4">
    <w:name w:val="Текст выноски Знак"/>
    <w:basedOn w:val="a0"/>
    <w:link w:val="a3"/>
    <w:uiPriority w:val="99"/>
    <w:semiHidden/>
    <w:rsid w:val="00594AF8"/>
    <w:rPr>
      <w:rFonts w:ascii="Tahoma" w:hAnsi="Tahoma" w:cs="Tahoma"/>
      <w:sz w:val="16"/>
      <w:szCs w:val="16"/>
    </w:rPr>
  </w:style>
  <w:style w:type="table" w:styleId="a5">
    <w:name w:val="Table Grid"/>
    <w:basedOn w:val="a1"/>
    <w:uiPriority w:val="59"/>
    <w:rsid w:val="0014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82D9F"/>
    <w:pPr>
      <w:tabs>
        <w:tab w:val="center" w:pos="4677"/>
        <w:tab w:val="right" w:pos="9355"/>
      </w:tabs>
    </w:pPr>
  </w:style>
  <w:style w:type="character" w:customStyle="1" w:styleId="a7">
    <w:name w:val="Верхний колонтитул Знак"/>
    <w:basedOn w:val="a0"/>
    <w:link w:val="a6"/>
    <w:uiPriority w:val="99"/>
    <w:rsid w:val="00B82D9F"/>
  </w:style>
  <w:style w:type="paragraph" w:styleId="a8">
    <w:name w:val="footer"/>
    <w:basedOn w:val="a"/>
    <w:link w:val="a9"/>
    <w:uiPriority w:val="99"/>
    <w:unhideWhenUsed/>
    <w:rsid w:val="00B82D9F"/>
    <w:pPr>
      <w:tabs>
        <w:tab w:val="center" w:pos="4677"/>
        <w:tab w:val="right" w:pos="9355"/>
      </w:tabs>
    </w:pPr>
  </w:style>
  <w:style w:type="character" w:customStyle="1" w:styleId="a9">
    <w:name w:val="Нижний колонтитул Знак"/>
    <w:basedOn w:val="a0"/>
    <w:link w:val="a8"/>
    <w:uiPriority w:val="99"/>
    <w:rsid w:val="00B82D9F"/>
  </w:style>
  <w:style w:type="paragraph" w:customStyle="1" w:styleId="ConsNormal">
    <w:name w:val="ConsNormal"/>
    <w:rsid w:val="0065345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0">
    <w:name w:val="Заголовок 4 Знак"/>
    <w:basedOn w:val="a0"/>
    <w:link w:val="4"/>
    <w:rsid w:val="00CD6089"/>
    <w:rPr>
      <w:rFonts w:ascii="Calibri" w:eastAsia="Times New Roman" w:hAnsi="Calibri"/>
      <w:b/>
      <w:bCs/>
      <w:szCs w:val="28"/>
      <w:lang w:eastAsia="ru-RU"/>
    </w:rPr>
  </w:style>
  <w:style w:type="paragraph" w:styleId="aa">
    <w:name w:val="List Paragraph"/>
    <w:basedOn w:val="a"/>
    <w:uiPriority w:val="34"/>
    <w:qFormat/>
    <w:rsid w:val="00E355FA"/>
    <w:pPr>
      <w:ind w:left="720"/>
      <w:contextualSpacing/>
    </w:pPr>
  </w:style>
  <w:style w:type="paragraph" w:styleId="ab">
    <w:name w:val="Body Text Indent"/>
    <w:basedOn w:val="a"/>
    <w:link w:val="ac"/>
    <w:unhideWhenUsed/>
    <w:rsid w:val="005275CF"/>
    <w:pPr>
      <w:jc w:val="left"/>
    </w:pPr>
    <w:rPr>
      <w:rFonts w:eastAsia="Times New Roman"/>
      <w:sz w:val="24"/>
      <w:szCs w:val="20"/>
      <w:lang w:eastAsia="ru-RU"/>
    </w:rPr>
  </w:style>
  <w:style w:type="character" w:customStyle="1" w:styleId="ac">
    <w:name w:val="Основной текст с отступом Знак"/>
    <w:basedOn w:val="a0"/>
    <w:link w:val="ab"/>
    <w:rsid w:val="005275CF"/>
    <w:rPr>
      <w:rFonts w:eastAsia="Times New Roman"/>
      <w:sz w:val="24"/>
      <w:szCs w:val="20"/>
      <w:lang w:eastAsia="ru-RU"/>
    </w:rPr>
  </w:style>
  <w:style w:type="paragraph" w:customStyle="1" w:styleId="ConsPlusNormal">
    <w:name w:val="ConsPlusNormal"/>
    <w:rsid w:val="005275C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31">
    <w:name w:val="Body Text Indent 3"/>
    <w:basedOn w:val="a"/>
    <w:link w:val="32"/>
    <w:uiPriority w:val="99"/>
    <w:unhideWhenUsed/>
    <w:rsid w:val="005275CF"/>
    <w:pPr>
      <w:spacing w:after="120"/>
      <w:ind w:left="283"/>
    </w:pPr>
    <w:rPr>
      <w:sz w:val="16"/>
      <w:szCs w:val="16"/>
    </w:rPr>
  </w:style>
  <w:style w:type="character" w:customStyle="1" w:styleId="32">
    <w:name w:val="Основной текст с отступом 3 Знак"/>
    <w:basedOn w:val="a0"/>
    <w:link w:val="31"/>
    <w:uiPriority w:val="99"/>
    <w:rsid w:val="005275CF"/>
    <w:rPr>
      <w:sz w:val="16"/>
      <w:szCs w:val="16"/>
    </w:rPr>
  </w:style>
  <w:style w:type="paragraph" w:styleId="ad">
    <w:name w:val="Normal (Web)"/>
    <w:basedOn w:val="a"/>
    <w:uiPriority w:val="99"/>
    <w:unhideWhenUsed/>
    <w:rsid w:val="00E32D33"/>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E32D33"/>
  </w:style>
  <w:style w:type="paragraph" w:styleId="ae">
    <w:name w:val="Body Text"/>
    <w:basedOn w:val="a"/>
    <w:link w:val="af"/>
    <w:uiPriority w:val="99"/>
    <w:unhideWhenUsed/>
    <w:rsid w:val="00986CF2"/>
    <w:pPr>
      <w:spacing w:after="120"/>
    </w:pPr>
  </w:style>
  <w:style w:type="character" w:customStyle="1" w:styleId="af">
    <w:name w:val="Основной текст Знак"/>
    <w:basedOn w:val="a0"/>
    <w:link w:val="ae"/>
    <w:rsid w:val="00986CF2"/>
  </w:style>
  <w:style w:type="character" w:customStyle="1" w:styleId="af0">
    <w:name w:val="Колонтитул_"/>
    <w:basedOn w:val="a0"/>
    <w:link w:val="1"/>
    <w:rsid w:val="00F268F3"/>
    <w:rPr>
      <w:b/>
      <w:bCs/>
      <w:shd w:val="clear" w:color="auto" w:fill="FFFFFF"/>
    </w:rPr>
  </w:style>
  <w:style w:type="character" w:customStyle="1" w:styleId="af1">
    <w:name w:val="Колонтитул"/>
    <w:basedOn w:val="af0"/>
    <w:rsid w:val="00F268F3"/>
    <w:rPr>
      <w:b/>
      <w:bCs/>
      <w:shd w:val="clear" w:color="auto" w:fill="FFFFFF"/>
    </w:rPr>
  </w:style>
  <w:style w:type="paragraph" w:customStyle="1" w:styleId="1">
    <w:name w:val="Колонтитул1"/>
    <w:basedOn w:val="a"/>
    <w:link w:val="af0"/>
    <w:rsid w:val="00F268F3"/>
    <w:pPr>
      <w:widowControl w:val="0"/>
      <w:shd w:val="clear" w:color="auto" w:fill="FFFFFF"/>
      <w:spacing w:line="298" w:lineRule="exact"/>
    </w:pPr>
    <w:rPr>
      <w:b/>
      <w:bCs/>
    </w:rPr>
  </w:style>
  <w:style w:type="character" w:styleId="af2">
    <w:name w:val="Strong"/>
    <w:basedOn w:val="a0"/>
    <w:uiPriority w:val="22"/>
    <w:qFormat/>
    <w:rsid w:val="00CC73EB"/>
    <w:rPr>
      <w:b/>
      <w:bCs/>
    </w:rPr>
  </w:style>
  <w:style w:type="character" w:styleId="af3">
    <w:name w:val="Emphasis"/>
    <w:basedOn w:val="a0"/>
    <w:uiPriority w:val="20"/>
    <w:qFormat/>
    <w:rsid w:val="001C639B"/>
    <w:rPr>
      <w:i/>
      <w:iCs/>
    </w:rPr>
  </w:style>
  <w:style w:type="paragraph" w:customStyle="1" w:styleId="Default">
    <w:name w:val="Default"/>
    <w:rsid w:val="00F40133"/>
    <w:pPr>
      <w:autoSpaceDE w:val="0"/>
      <w:autoSpaceDN w:val="0"/>
      <w:adjustRightInd w:val="0"/>
      <w:jc w:val="left"/>
    </w:pPr>
    <w:rPr>
      <w:color w:val="000000"/>
      <w:sz w:val="24"/>
      <w:szCs w:val="24"/>
    </w:rPr>
  </w:style>
  <w:style w:type="paragraph" w:customStyle="1" w:styleId="ConsPlusTitle">
    <w:name w:val="ConsPlusTitle"/>
    <w:uiPriority w:val="99"/>
    <w:rsid w:val="00B8580B"/>
    <w:pPr>
      <w:widowControl w:val="0"/>
      <w:autoSpaceDE w:val="0"/>
      <w:autoSpaceDN w:val="0"/>
      <w:adjustRightInd w:val="0"/>
      <w:jc w:val="left"/>
    </w:pPr>
    <w:rPr>
      <w:rFonts w:eastAsiaTheme="minorEastAsia"/>
      <w:b/>
      <w:bCs/>
      <w:szCs w:val="28"/>
      <w:lang w:eastAsia="ru-RU"/>
    </w:rPr>
  </w:style>
  <w:style w:type="character" w:styleId="af4">
    <w:name w:val="Hyperlink"/>
    <w:basedOn w:val="a0"/>
    <w:uiPriority w:val="99"/>
    <w:unhideWhenUsed/>
    <w:rsid w:val="001057B0"/>
    <w:rPr>
      <w:color w:val="0000FF" w:themeColor="hyperlink"/>
      <w:u w:val="single"/>
    </w:rPr>
  </w:style>
  <w:style w:type="paragraph" w:styleId="2">
    <w:name w:val="List 2"/>
    <w:basedOn w:val="a"/>
    <w:rsid w:val="008D2E7B"/>
    <w:pPr>
      <w:ind w:left="566" w:hanging="283"/>
      <w:jc w:val="left"/>
    </w:pPr>
    <w:rPr>
      <w:rFonts w:eastAsia="Times New Roman"/>
      <w:sz w:val="20"/>
      <w:szCs w:val="20"/>
      <w:lang w:eastAsia="ru-RU"/>
    </w:rPr>
  </w:style>
  <w:style w:type="paragraph" w:styleId="33">
    <w:name w:val="List 3"/>
    <w:basedOn w:val="a"/>
    <w:rsid w:val="008D2E7B"/>
    <w:pPr>
      <w:ind w:left="849" w:hanging="283"/>
      <w:jc w:val="left"/>
    </w:pPr>
    <w:rPr>
      <w:rFonts w:eastAsia="Times New Roman"/>
      <w:sz w:val="20"/>
      <w:szCs w:val="20"/>
      <w:lang w:eastAsia="ru-RU"/>
    </w:rPr>
  </w:style>
  <w:style w:type="paragraph" w:customStyle="1" w:styleId="tekstob">
    <w:name w:val="tekstob"/>
    <w:basedOn w:val="a"/>
    <w:rsid w:val="000D6536"/>
    <w:pPr>
      <w:spacing w:before="100" w:beforeAutospacing="1" w:after="100" w:afterAutospacing="1"/>
      <w:jc w:val="left"/>
    </w:pPr>
    <w:rPr>
      <w:rFonts w:eastAsia="Times New Roman"/>
      <w:sz w:val="24"/>
      <w:szCs w:val="24"/>
      <w:lang w:eastAsia="ru-RU"/>
    </w:rPr>
  </w:style>
  <w:style w:type="paragraph" w:customStyle="1" w:styleId="af5">
    <w:name w:val="Знак Знак Знак Знак Знак Знак Знак Знак Знак Знак Знак Знак Знак Знак Знак Знак Знак Знак Знак Знак"/>
    <w:basedOn w:val="a"/>
    <w:rsid w:val="000C14C2"/>
    <w:pPr>
      <w:widowControl w:val="0"/>
      <w:adjustRightInd w:val="0"/>
      <w:spacing w:after="160" w:line="240" w:lineRule="exact"/>
      <w:jc w:val="right"/>
    </w:pPr>
    <w:rPr>
      <w:rFonts w:eastAsia="Times New Roman"/>
      <w:sz w:val="20"/>
      <w:szCs w:val="20"/>
      <w:lang w:val="en-GB"/>
    </w:rPr>
  </w:style>
  <w:style w:type="character" w:customStyle="1" w:styleId="30">
    <w:name w:val="Заголовок 3 Знак"/>
    <w:basedOn w:val="a0"/>
    <w:link w:val="3"/>
    <w:uiPriority w:val="9"/>
    <w:semiHidden/>
    <w:rsid w:val="004611C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1816">
      <w:bodyDiv w:val="1"/>
      <w:marLeft w:val="0"/>
      <w:marRight w:val="0"/>
      <w:marTop w:val="0"/>
      <w:marBottom w:val="0"/>
      <w:divBdr>
        <w:top w:val="none" w:sz="0" w:space="0" w:color="auto"/>
        <w:left w:val="none" w:sz="0" w:space="0" w:color="auto"/>
        <w:bottom w:val="none" w:sz="0" w:space="0" w:color="auto"/>
        <w:right w:val="none" w:sz="0" w:space="0" w:color="auto"/>
      </w:divBdr>
    </w:div>
    <w:div w:id="79378996">
      <w:bodyDiv w:val="1"/>
      <w:marLeft w:val="0"/>
      <w:marRight w:val="0"/>
      <w:marTop w:val="0"/>
      <w:marBottom w:val="0"/>
      <w:divBdr>
        <w:top w:val="none" w:sz="0" w:space="0" w:color="auto"/>
        <w:left w:val="none" w:sz="0" w:space="0" w:color="auto"/>
        <w:bottom w:val="none" w:sz="0" w:space="0" w:color="auto"/>
        <w:right w:val="none" w:sz="0" w:space="0" w:color="auto"/>
      </w:divBdr>
    </w:div>
    <w:div w:id="111632168">
      <w:bodyDiv w:val="1"/>
      <w:marLeft w:val="0"/>
      <w:marRight w:val="0"/>
      <w:marTop w:val="0"/>
      <w:marBottom w:val="0"/>
      <w:divBdr>
        <w:top w:val="none" w:sz="0" w:space="0" w:color="auto"/>
        <w:left w:val="none" w:sz="0" w:space="0" w:color="auto"/>
        <w:bottom w:val="none" w:sz="0" w:space="0" w:color="auto"/>
        <w:right w:val="none" w:sz="0" w:space="0" w:color="auto"/>
      </w:divBdr>
    </w:div>
    <w:div w:id="190069219">
      <w:bodyDiv w:val="1"/>
      <w:marLeft w:val="0"/>
      <w:marRight w:val="0"/>
      <w:marTop w:val="0"/>
      <w:marBottom w:val="0"/>
      <w:divBdr>
        <w:top w:val="none" w:sz="0" w:space="0" w:color="auto"/>
        <w:left w:val="none" w:sz="0" w:space="0" w:color="auto"/>
        <w:bottom w:val="none" w:sz="0" w:space="0" w:color="auto"/>
        <w:right w:val="none" w:sz="0" w:space="0" w:color="auto"/>
      </w:divBdr>
    </w:div>
    <w:div w:id="277875505">
      <w:bodyDiv w:val="1"/>
      <w:marLeft w:val="0"/>
      <w:marRight w:val="0"/>
      <w:marTop w:val="0"/>
      <w:marBottom w:val="0"/>
      <w:divBdr>
        <w:top w:val="none" w:sz="0" w:space="0" w:color="auto"/>
        <w:left w:val="none" w:sz="0" w:space="0" w:color="auto"/>
        <w:bottom w:val="none" w:sz="0" w:space="0" w:color="auto"/>
        <w:right w:val="none" w:sz="0" w:space="0" w:color="auto"/>
      </w:divBdr>
    </w:div>
    <w:div w:id="389227339">
      <w:bodyDiv w:val="1"/>
      <w:marLeft w:val="0"/>
      <w:marRight w:val="0"/>
      <w:marTop w:val="0"/>
      <w:marBottom w:val="0"/>
      <w:divBdr>
        <w:top w:val="none" w:sz="0" w:space="0" w:color="auto"/>
        <w:left w:val="none" w:sz="0" w:space="0" w:color="auto"/>
        <w:bottom w:val="none" w:sz="0" w:space="0" w:color="auto"/>
        <w:right w:val="none" w:sz="0" w:space="0" w:color="auto"/>
      </w:divBdr>
    </w:div>
    <w:div w:id="431628531">
      <w:bodyDiv w:val="1"/>
      <w:marLeft w:val="0"/>
      <w:marRight w:val="0"/>
      <w:marTop w:val="0"/>
      <w:marBottom w:val="0"/>
      <w:divBdr>
        <w:top w:val="none" w:sz="0" w:space="0" w:color="auto"/>
        <w:left w:val="none" w:sz="0" w:space="0" w:color="auto"/>
        <w:bottom w:val="none" w:sz="0" w:space="0" w:color="auto"/>
        <w:right w:val="none" w:sz="0" w:space="0" w:color="auto"/>
      </w:divBdr>
    </w:div>
    <w:div w:id="917907891">
      <w:bodyDiv w:val="1"/>
      <w:marLeft w:val="0"/>
      <w:marRight w:val="0"/>
      <w:marTop w:val="0"/>
      <w:marBottom w:val="0"/>
      <w:divBdr>
        <w:top w:val="none" w:sz="0" w:space="0" w:color="auto"/>
        <w:left w:val="none" w:sz="0" w:space="0" w:color="auto"/>
        <w:bottom w:val="none" w:sz="0" w:space="0" w:color="auto"/>
        <w:right w:val="none" w:sz="0" w:space="0" w:color="auto"/>
      </w:divBdr>
    </w:div>
    <w:div w:id="1092748354">
      <w:bodyDiv w:val="1"/>
      <w:marLeft w:val="0"/>
      <w:marRight w:val="0"/>
      <w:marTop w:val="0"/>
      <w:marBottom w:val="0"/>
      <w:divBdr>
        <w:top w:val="none" w:sz="0" w:space="0" w:color="auto"/>
        <w:left w:val="none" w:sz="0" w:space="0" w:color="auto"/>
        <w:bottom w:val="none" w:sz="0" w:space="0" w:color="auto"/>
        <w:right w:val="none" w:sz="0" w:space="0" w:color="auto"/>
      </w:divBdr>
    </w:div>
    <w:div w:id="1145927432">
      <w:bodyDiv w:val="1"/>
      <w:marLeft w:val="0"/>
      <w:marRight w:val="0"/>
      <w:marTop w:val="0"/>
      <w:marBottom w:val="0"/>
      <w:divBdr>
        <w:top w:val="none" w:sz="0" w:space="0" w:color="auto"/>
        <w:left w:val="none" w:sz="0" w:space="0" w:color="auto"/>
        <w:bottom w:val="none" w:sz="0" w:space="0" w:color="auto"/>
        <w:right w:val="none" w:sz="0" w:space="0" w:color="auto"/>
      </w:divBdr>
    </w:div>
    <w:div w:id="1152798305">
      <w:bodyDiv w:val="1"/>
      <w:marLeft w:val="0"/>
      <w:marRight w:val="0"/>
      <w:marTop w:val="0"/>
      <w:marBottom w:val="0"/>
      <w:divBdr>
        <w:top w:val="none" w:sz="0" w:space="0" w:color="auto"/>
        <w:left w:val="none" w:sz="0" w:space="0" w:color="auto"/>
        <w:bottom w:val="none" w:sz="0" w:space="0" w:color="auto"/>
        <w:right w:val="none" w:sz="0" w:space="0" w:color="auto"/>
      </w:divBdr>
    </w:div>
    <w:div w:id="1246577026">
      <w:bodyDiv w:val="1"/>
      <w:marLeft w:val="0"/>
      <w:marRight w:val="0"/>
      <w:marTop w:val="0"/>
      <w:marBottom w:val="0"/>
      <w:divBdr>
        <w:top w:val="none" w:sz="0" w:space="0" w:color="auto"/>
        <w:left w:val="none" w:sz="0" w:space="0" w:color="auto"/>
        <w:bottom w:val="none" w:sz="0" w:space="0" w:color="auto"/>
        <w:right w:val="none" w:sz="0" w:space="0" w:color="auto"/>
      </w:divBdr>
    </w:div>
    <w:div w:id="1335184880">
      <w:bodyDiv w:val="1"/>
      <w:marLeft w:val="0"/>
      <w:marRight w:val="0"/>
      <w:marTop w:val="0"/>
      <w:marBottom w:val="0"/>
      <w:divBdr>
        <w:top w:val="none" w:sz="0" w:space="0" w:color="auto"/>
        <w:left w:val="none" w:sz="0" w:space="0" w:color="auto"/>
        <w:bottom w:val="none" w:sz="0" w:space="0" w:color="auto"/>
        <w:right w:val="none" w:sz="0" w:space="0" w:color="auto"/>
      </w:divBdr>
    </w:div>
    <w:div w:id="1436439885">
      <w:bodyDiv w:val="1"/>
      <w:marLeft w:val="0"/>
      <w:marRight w:val="0"/>
      <w:marTop w:val="0"/>
      <w:marBottom w:val="0"/>
      <w:divBdr>
        <w:top w:val="none" w:sz="0" w:space="0" w:color="auto"/>
        <w:left w:val="none" w:sz="0" w:space="0" w:color="auto"/>
        <w:bottom w:val="none" w:sz="0" w:space="0" w:color="auto"/>
        <w:right w:val="none" w:sz="0" w:space="0" w:color="auto"/>
      </w:divBdr>
    </w:div>
    <w:div w:id="1460879110">
      <w:bodyDiv w:val="1"/>
      <w:marLeft w:val="0"/>
      <w:marRight w:val="0"/>
      <w:marTop w:val="0"/>
      <w:marBottom w:val="0"/>
      <w:divBdr>
        <w:top w:val="none" w:sz="0" w:space="0" w:color="auto"/>
        <w:left w:val="none" w:sz="0" w:space="0" w:color="auto"/>
        <w:bottom w:val="none" w:sz="0" w:space="0" w:color="auto"/>
        <w:right w:val="none" w:sz="0" w:space="0" w:color="auto"/>
      </w:divBdr>
    </w:div>
    <w:div w:id="1503277422">
      <w:bodyDiv w:val="1"/>
      <w:marLeft w:val="0"/>
      <w:marRight w:val="0"/>
      <w:marTop w:val="0"/>
      <w:marBottom w:val="0"/>
      <w:divBdr>
        <w:top w:val="none" w:sz="0" w:space="0" w:color="auto"/>
        <w:left w:val="none" w:sz="0" w:space="0" w:color="auto"/>
        <w:bottom w:val="none" w:sz="0" w:space="0" w:color="auto"/>
        <w:right w:val="none" w:sz="0" w:space="0" w:color="auto"/>
      </w:divBdr>
    </w:div>
    <w:div w:id="1505852148">
      <w:bodyDiv w:val="1"/>
      <w:marLeft w:val="0"/>
      <w:marRight w:val="0"/>
      <w:marTop w:val="0"/>
      <w:marBottom w:val="0"/>
      <w:divBdr>
        <w:top w:val="none" w:sz="0" w:space="0" w:color="auto"/>
        <w:left w:val="none" w:sz="0" w:space="0" w:color="auto"/>
        <w:bottom w:val="none" w:sz="0" w:space="0" w:color="auto"/>
        <w:right w:val="none" w:sz="0" w:space="0" w:color="auto"/>
      </w:divBdr>
    </w:div>
    <w:div w:id="1545941620">
      <w:bodyDiv w:val="1"/>
      <w:marLeft w:val="0"/>
      <w:marRight w:val="0"/>
      <w:marTop w:val="0"/>
      <w:marBottom w:val="0"/>
      <w:divBdr>
        <w:top w:val="none" w:sz="0" w:space="0" w:color="auto"/>
        <w:left w:val="none" w:sz="0" w:space="0" w:color="auto"/>
        <w:bottom w:val="none" w:sz="0" w:space="0" w:color="auto"/>
        <w:right w:val="none" w:sz="0" w:space="0" w:color="auto"/>
      </w:divBdr>
    </w:div>
    <w:div w:id="1620187463">
      <w:bodyDiv w:val="1"/>
      <w:marLeft w:val="0"/>
      <w:marRight w:val="0"/>
      <w:marTop w:val="0"/>
      <w:marBottom w:val="0"/>
      <w:divBdr>
        <w:top w:val="none" w:sz="0" w:space="0" w:color="auto"/>
        <w:left w:val="none" w:sz="0" w:space="0" w:color="auto"/>
        <w:bottom w:val="none" w:sz="0" w:space="0" w:color="auto"/>
        <w:right w:val="none" w:sz="0" w:space="0" w:color="auto"/>
      </w:divBdr>
    </w:div>
    <w:div w:id="1802571504">
      <w:bodyDiv w:val="1"/>
      <w:marLeft w:val="0"/>
      <w:marRight w:val="0"/>
      <w:marTop w:val="0"/>
      <w:marBottom w:val="0"/>
      <w:divBdr>
        <w:top w:val="none" w:sz="0" w:space="0" w:color="auto"/>
        <w:left w:val="none" w:sz="0" w:space="0" w:color="auto"/>
        <w:bottom w:val="none" w:sz="0" w:space="0" w:color="auto"/>
        <w:right w:val="none" w:sz="0" w:space="0" w:color="auto"/>
      </w:divBdr>
    </w:div>
    <w:div w:id="1816483378">
      <w:bodyDiv w:val="1"/>
      <w:marLeft w:val="0"/>
      <w:marRight w:val="0"/>
      <w:marTop w:val="0"/>
      <w:marBottom w:val="0"/>
      <w:divBdr>
        <w:top w:val="none" w:sz="0" w:space="0" w:color="auto"/>
        <w:left w:val="none" w:sz="0" w:space="0" w:color="auto"/>
        <w:bottom w:val="none" w:sz="0" w:space="0" w:color="auto"/>
        <w:right w:val="none" w:sz="0" w:space="0" w:color="auto"/>
      </w:divBdr>
    </w:div>
    <w:div w:id="1855679986">
      <w:bodyDiv w:val="1"/>
      <w:marLeft w:val="0"/>
      <w:marRight w:val="0"/>
      <w:marTop w:val="0"/>
      <w:marBottom w:val="0"/>
      <w:divBdr>
        <w:top w:val="none" w:sz="0" w:space="0" w:color="auto"/>
        <w:left w:val="none" w:sz="0" w:space="0" w:color="auto"/>
        <w:bottom w:val="none" w:sz="0" w:space="0" w:color="auto"/>
        <w:right w:val="none" w:sz="0" w:space="0" w:color="auto"/>
      </w:divBdr>
    </w:div>
    <w:div w:id="1929658729">
      <w:bodyDiv w:val="1"/>
      <w:marLeft w:val="0"/>
      <w:marRight w:val="0"/>
      <w:marTop w:val="0"/>
      <w:marBottom w:val="0"/>
      <w:divBdr>
        <w:top w:val="none" w:sz="0" w:space="0" w:color="auto"/>
        <w:left w:val="none" w:sz="0" w:space="0" w:color="auto"/>
        <w:bottom w:val="none" w:sz="0" w:space="0" w:color="auto"/>
        <w:right w:val="none" w:sz="0" w:space="0" w:color="auto"/>
      </w:divBdr>
    </w:div>
    <w:div w:id="1980383541">
      <w:bodyDiv w:val="1"/>
      <w:marLeft w:val="0"/>
      <w:marRight w:val="0"/>
      <w:marTop w:val="0"/>
      <w:marBottom w:val="0"/>
      <w:divBdr>
        <w:top w:val="none" w:sz="0" w:space="0" w:color="auto"/>
        <w:left w:val="none" w:sz="0" w:space="0" w:color="auto"/>
        <w:bottom w:val="none" w:sz="0" w:space="0" w:color="auto"/>
        <w:right w:val="none" w:sz="0" w:space="0" w:color="auto"/>
      </w:divBdr>
    </w:div>
    <w:div w:id="1988853324">
      <w:bodyDiv w:val="1"/>
      <w:marLeft w:val="0"/>
      <w:marRight w:val="0"/>
      <w:marTop w:val="0"/>
      <w:marBottom w:val="0"/>
      <w:divBdr>
        <w:top w:val="none" w:sz="0" w:space="0" w:color="auto"/>
        <w:left w:val="none" w:sz="0" w:space="0" w:color="auto"/>
        <w:bottom w:val="none" w:sz="0" w:space="0" w:color="auto"/>
        <w:right w:val="none" w:sz="0" w:space="0" w:color="auto"/>
      </w:divBdr>
    </w:div>
    <w:div w:id="2000188900">
      <w:bodyDiv w:val="1"/>
      <w:marLeft w:val="0"/>
      <w:marRight w:val="0"/>
      <w:marTop w:val="0"/>
      <w:marBottom w:val="0"/>
      <w:divBdr>
        <w:top w:val="none" w:sz="0" w:space="0" w:color="auto"/>
        <w:left w:val="none" w:sz="0" w:space="0" w:color="auto"/>
        <w:bottom w:val="none" w:sz="0" w:space="0" w:color="auto"/>
        <w:right w:val="none" w:sz="0" w:space="0" w:color="auto"/>
      </w:divBdr>
      <w:divsChild>
        <w:div w:id="1563171182">
          <w:marLeft w:val="0"/>
          <w:marRight w:val="0"/>
          <w:marTop w:val="0"/>
          <w:marBottom w:val="0"/>
          <w:divBdr>
            <w:top w:val="none" w:sz="0" w:space="0" w:color="auto"/>
            <w:left w:val="none" w:sz="0" w:space="0" w:color="auto"/>
            <w:bottom w:val="none" w:sz="0" w:space="0" w:color="auto"/>
            <w:right w:val="none" w:sz="0" w:space="0" w:color="auto"/>
          </w:divBdr>
        </w:div>
      </w:divsChild>
    </w:div>
    <w:div w:id="200284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96CFF-69FB-4A51-9554-4CE76E9D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7318</TotalTime>
  <Pages>26</Pages>
  <Words>4118</Words>
  <Characters>23473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Байдюк Евгений Васильевич</dc:creator>
  <cp:keywords/>
  <dc:description/>
  <cp:lastModifiedBy>Рытов Александр Васильевич</cp:lastModifiedBy>
  <cp:revision>191</cp:revision>
  <cp:lastPrinted>2015-04-15T04:50:00Z</cp:lastPrinted>
  <dcterms:created xsi:type="dcterms:W3CDTF">2014-06-27T03:51:00Z</dcterms:created>
  <dcterms:modified xsi:type="dcterms:W3CDTF">2015-04-21T05:23:00Z</dcterms:modified>
</cp:coreProperties>
</file>