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25" w:rsidRPr="00AC01C8" w:rsidRDefault="004A6825" w:rsidP="00AC01C8">
      <w:pPr>
        <w:rPr>
          <w:b/>
          <w:sz w:val="28"/>
          <w:szCs w:val="28"/>
        </w:rPr>
      </w:pPr>
    </w:p>
    <w:p w:rsidR="004A6825" w:rsidRPr="00F2624A" w:rsidRDefault="004A6825" w:rsidP="004A6825">
      <w:pPr>
        <w:pStyle w:val="a4"/>
        <w:tabs>
          <w:tab w:val="left" w:pos="55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6825" w:rsidRDefault="004A6825" w:rsidP="004A6825">
      <w:pPr>
        <w:spacing w:line="360" w:lineRule="auto"/>
        <w:rPr>
          <w:sz w:val="28"/>
          <w:szCs w:val="28"/>
        </w:rPr>
      </w:pPr>
    </w:p>
    <w:p w:rsidR="004A6825" w:rsidRDefault="004A6825" w:rsidP="004A6825">
      <w:pPr>
        <w:spacing w:line="360" w:lineRule="auto"/>
        <w:rPr>
          <w:sz w:val="28"/>
          <w:szCs w:val="28"/>
        </w:rPr>
      </w:pPr>
    </w:p>
    <w:p w:rsidR="004A6825" w:rsidRDefault="004A6825" w:rsidP="004A6825">
      <w:pPr>
        <w:spacing w:line="360" w:lineRule="auto"/>
        <w:rPr>
          <w:sz w:val="28"/>
          <w:szCs w:val="28"/>
        </w:rPr>
      </w:pPr>
    </w:p>
    <w:p w:rsidR="004A6825" w:rsidRDefault="004A6825" w:rsidP="004A6825">
      <w:pPr>
        <w:spacing w:line="360" w:lineRule="auto"/>
        <w:ind w:left="2124" w:firstLine="708"/>
        <w:rPr>
          <w:sz w:val="28"/>
          <w:szCs w:val="28"/>
        </w:rPr>
      </w:pPr>
    </w:p>
    <w:p w:rsidR="004A6825" w:rsidRDefault="004A6825" w:rsidP="004A6825">
      <w:pPr>
        <w:spacing w:line="360" w:lineRule="auto"/>
        <w:ind w:left="2124" w:firstLine="708"/>
        <w:rPr>
          <w:sz w:val="28"/>
          <w:szCs w:val="28"/>
        </w:rPr>
      </w:pPr>
    </w:p>
    <w:p w:rsidR="004A6825" w:rsidRDefault="004A6825" w:rsidP="004A6825">
      <w:pPr>
        <w:spacing w:line="360" w:lineRule="auto"/>
        <w:ind w:left="2124" w:firstLine="708"/>
        <w:rPr>
          <w:sz w:val="28"/>
          <w:szCs w:val="28"/>
        </w:rPr>
      </w:pPr>
    </w:p>
    <w:p w:rsidR="004A6825" w:rsidRPr="00252461" w:rsidRDefault="004A6825" w:rsidP="004A6825">
      <w:pPr>
        <w:spacing w:line="360" w:lineRule="auto"/>
        <w:ind w:left="2124" w:firstLine="708"/>
        <w:rPr>
          <w:color w:val="002060"/>
          <w:sz w:val="28"/>
          <w:szCs w:val="28"/>
        </w:rPr>
      </w:pPr>
    </w:p>
    <w:p w:rsidR="004A6825" w:rsidRPr="00252461" w:rsidRDefault="004E0FEC" w:rsidP="004A6825">
      <w:pPr>
        <w:spacing w:line="360" w:lineRule="auto"/>
        <w:ind w:left="2124" w:firstLine="708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ДОКЛАД</w:t>
      </w:r>
    </w:p>
    <w:p w:rsidR="004A6825" w:rsidRPr="00252461" w:rsidRDefault="004A6825" w:rsidP="004A6825">
      <w:pPr>
        <w:spacing w:line="360" w:lineRule="auto"/>
        <w:ind w:firstLine="708"/>
        <w:jc w:val="left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  «Использование </w:t>
      </w:r>
      <w:proofErr w:type="gramStart"/>
      <w:r w:rsidRPr="00252461">
        <w:rPr>
          <w:color w:val="002060"/>
          <w:sz w:val="28"/>
          <w:szCs w:val="28"/>
        </w:rPr>
        <w:t>современных</w:t>
      </w:r>
      <w:proofErr w:type="gramEnd"/>
      <w:r w:rsidRPr="00252461">
        <w:rPr>
          <w:color w:val="002060"/>
          <w:sz w:val="28"/>
          <w:szCs w:val="28"/>
        </w:rPr>
        <w:t xml:space="preserve"> образовательных </w:t>
      </w:r>
    </w:p>
    <w:p w:rsidR="004A6825" w:rsidRPr="00252461" w:rsidRDefault="004A6825" w:rsidP="004E0FEC">
      <w:pPr>
        <w:spacing w:line="360" w:lineRule="auto"/>
        <w:ind w:left="708" w:firstLine="708"/>
        <w:jc w:val="left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техно</w:t>
      </w:r>
      <w:r w:rsidR="004E0FEC" w:rsidRPr="00252461">
        <w:rPr>
          <w:color w:val="002060"/>
          <w:sz w:val="28"/>
          <w:szCs w:val="28"/>
        </w:rPr>
        <w:t>логий  при обучении детей с ОВЗ»</w:t>
      </w:r>
    </w:p>
    <w:p w:rsidR="004A6825" w:rsidRPr="00252461" w:rsidRDefault="004A6825" w:rsidP="004A6825">
      <w:pPr>
        <w:spacing w:line="360" w:lineRule="auto"/>
        <w:rPr>
          <w:color w:val="002060"/>
          <w:sz w:val="28"/>
          <w:szCs w:val="28"/>
        </w:rPr>
      </w:pPr>
    </w:p>
    <w:p w:rsidR="004A6825" w:rsidRPr="00252461" w:rsidRDefault="004A6825" w:rsidP="004A6825">
      <w:pPr>
        <w:spacing w:line="360" w:lineRule="auto"/>
        <w:rPr>
          <w:color w:val="002060"/>
          <w:sz w:val="28"/>
          <w:szCs w:val="28"/>
        </w:rPr>
      </w:pPr>
      <w:bookmarkStart w:id="0" w:name="_GoBack"/>
      <w:bookmarkEnd w:id="0"/>
    </w:p>
    <w:p w:rsidR="004A6825" w:rsidRPr="00252461" w:rsidRDefault="004A6825" w:rsidP="004A6825">
      <w:pPr>
        <w:ind w:left="4956" w:firstLine="708"/>
        <w:rPr>
          <w:color w:val="002060"/>
          <w:sz w:val="28"/>
          <w:szCs w:val="28"/>
        </w:rPr>
      </w:pPr>
    </w:p>
    <w:p w:rsidR="004A6825" w:rsidRPr="00252461" w:rsidRDefault="004A6825" w:rsidP="004A6825">
      <w:pPr>
        <w:ind w:left="4956" w:firstLine="708"/>
        <w:rPr>
          <w:color w:val="002060"/>
          <w:sz w:val="28"/>
          <w:szCs w:val="28"/>
        </w:rPr>
      </w:pPr>
    </w:p>
    <w:p w:rsidR="004A6825" w:rsidRPr="00252461" w:rsidRDefault="004A6825" w:rsidP="004A6825">
      <w:pPr>
        <w:ind w:left="4956" w:firstLine="708"/>
        <w:rPr>
          <w:color w:val="002060"/>
          <w:sz w:val="28"/>
          <w:szCs w:val="28"/>
        </w:rPr>
      </w:pPr>
    </w:p>
    <w:p w:rsidR="004A6825" w:rsidRPr="00252461" w:rsidRDefault="004A6825" w:rsidP="004A6825">
      <w:pPr>
        <w:ind w:left="4956" w:firstLine="708"/>
        <w:rPr>
          <w:color w:val="002060"/>
          <w:sz w:val="28"/>
          <w:szCs w:val="28"/>
        </w:rPr>
      </w:pPr>
    </w:p>
    <w:p w:rsidR="004A6825" w:rsidRPr="00AC01C8" w:rsidRDefault="004E0FEC" w:rsidP="004E0FEC">
      <w:pPr>
        <w:ind w:left="4956" w:firstLine="708"/>
        <w:rPr>
          <w:color w:val="002060"/>
        </w:rPr>
      </w:pPr>
      <w:r w:rsidRPr="00AC01C8">
        <w:rPr>
          <w:color w:val="002060"/>
        </w:rPr>
        <w:t>Подготовила воспитатель</w:t>
      </w:r>
    </w:p>
    <w:p w:rsidR="004E0FEC" w:rsidRPr="00AC01C8" w:rsidRDefault="001D1275" w:rsidP="004E0FEC">
      <w:pPr>
        <w:ind w:left="4956" w:firstLine="708"/>
        <w:rPr>
          <w:color w:val="002060"/>
        </w:rPr>
      </w:pPr>
      <w:r w:rsidRPr="00AC01C8">
        <w:rPr>
          <w:color w:val="002060"/>
        </w:rPr>
        <w:t>КГКСКОУ СКОШ 8 вида№3</w:t>
      </w:r>
    </w:p>
    <w:p w:rsidR="001D1275" w:rsidRPr="00AC01C8" w:rsidRDefault="001D1275" w:rsidP="004E0FEC">
      <w:pPr>
        <w:ind w:left="4956" w:firstLine="708"/>
        <w:rPr>
          <w:color w:val="002060"/>
        </w:rPr>
      </w:pPr>
      <w:r w:rsidRPr="00AC01C8">
        <w:rPr>
          <w:color w:val="002060"/>
        </w:rPr>
        <w:t>Липко Нина Петровна.</w:t>
      </w:r>
    </w:p>
    <w:p w:rsidR="004A6825" w:rsidRPr="00AC01C8" w:rsidRDefault="004A6825" w:rsidP="004A6825">
      <w:pPr>
        <w:ind w:left="2340"/>
        <w:rPr>
          <w:color w:val="002060"/>
        </w:rPr>
      </w:pPr>
      <w:r w:rsidRPr="00AC01C8">
        <w:rPr>
          <w:color w:val="002060"/>
        </w:rPr>
        <w:tab/>
      </w:r>
      <w:r w:rsidRPr="00AC01C8">
        <w:rPr>
          <w:color w:val="002060"/>
        </w:rPr>
        <w:tab/>
      </w:r>
      <w:r w:rsidRPr="00AC01C8">
        <w:rPr>
          <w:color w:val="002060"/>
        </w:rPr>
        <w:tab/>
      </w:r>
      <w:r w:rsidRPr="00AC01C8">
        <w:rPr>
          <w:color w:val="002060"/>
        </w:rPr>
        <w:tab/>
      </w:r>
      <w:r w:rsidRPr="00AC01C8">
        <w:rPr>
          <w:color w:val="002060"/>
        </w:rPr>
        <w:tab/>
      </w:r>
    </w:p>
    <w:p w:rsidR="004A6825" w:rsidRPr="00252461" w:rsidRDefault="004A6825" w:rsidP="004A6825">
      <w:pPr>
        <w:ind w:left="2832" w:firstLine="708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 </w:t>
      </w:r>
    </w:p>
    <w:p w:rsidR="004A6825" w:rsidRPr="00252461" w:rsidRDefault="004A6825" w:rsidP="004A6825">
      <w:pPr>
        <w:ind w:left="2832" w:firstLine="708"/>
        <w:rPr>
          <w:color w:val="002060"/>
          <w:sz w:val="28"/>
          <w:szCs w:val="28"/>
        </w:rPr>
      </w:pPr>
    </w:p>
    <w:p w:rsidR="004A6825" w:rsidRPr="00252461" w:rsidRDefault="004A6825" w:rsidP="004A6825">
      <w:pPr>
        <w:ind w:left="2832" w:firstLine="708"/>
        <w:rPr>
          <w:color w:val="002060"/>
          <w:sz w:val="28"/>
          <w:szCs w:val="28"/>
        </w:rPr>
      </w:pPr>
    </w:p>
    <w:p w:rsidR="004A6825" w:rsidRPr="00252461" w:rsidRDefault="004A6825" w:rsidP="004A6825">
      <w:pPr>
        <w:ind w:left="2832" w:firstLine="708"/>
        <w:rPr>
          <w:color w:val="002060"/>
          <w:sz w:val="28"/>
          <w:szCs w:val="28"/>
        </w:rPr>
      </w:pPr>
    </w:p>
    <w:p w:rsidR="004A6825" w:rsidRPr="00252461" w:rsidRDefault="004A6825" w:rsidP="004A6825">
      <w:pPr>
        <w:ind w:left="2832" w:firstLine="708"/>
        <w:rPr>
          <w:color w:val="002060"/>
          <w:sz w:val="28"/>
          <w:szCs w:val="28"/>
        </w:rPr>
      </w:pPr>
    </w:p>
    <w:p w:rsidR="004A6825" w:rsidRPr="00252461" w:rsidRDefault="001D1275" w:rsidP="004A6825">
      <w:pPr>
        <w:ind w:left="2832" w:firstLine="708"/>
        <w:rPr>
          <w:color w:val="002060"/>
        </w:rPr>
      </w:pPr>
      <w:r w:rsidRPr="00252461">
        <w:rPr>
          <w:color w:val="002060"/>
        </w:rPr>
        <w:t xml:space="preserve"> </w:t>
      </w:r>
    </w:p>
    <w:p w:rsidR="001D1275" w:rsidRPr="00252461" w:rsidRDefault="001D1275" w:rsidP="004A6825">
      <w:pPr>
        <w:ind w:left="2832" w:firstLine="708"/>
        <w:rPr>
          <w:color w:val="002060"/>
        </w:rPr>
      </w:pPr>
    </w:p>
    <w:p w:rsidR="001D1275" w:rsidRPr="00252461" w:rsidRDefault="001D1275" w:rsidP="004A6825">
      <w:pPr>
        <w:ind w:left="2832" w:firstLine="708"/>
        <w:rPr>
          <w:color w:val="002060"/>
        </w:rPr>
      </w:pPr>
    </w:p>
    <w:p w:rsidR="001D1275" w:rsidRPr="00252461" w:rsidRDefault="001D1275" w:rsidP="004A6825">
      <w:pPr>
        <w:ind w:left="2832" w:firstLine="708"/>
        <w:rPr>
          <w:color w:val="002060"/>
        </w:rPr>
      </w:pPr>
    </w:p>
    <w:p w:rsidR="001D1275" w:rsidRPr="00252461" w:rsidRDefault="001D1275" w:rsidP="004A6825">
      <w:pPr>
        <w:ind w:left="2832" w:firstLine="708"/>
        <w:rPr>
          <w:color w:val="002060"/>
        </w:rPr>
      </w:pPr>
    </w:p>
    <w:p w:rsidR="001D1275" w:rsidRPr="00252461" w:rsidRDefault="001D1275" w:rsidP="004A6825">
      <w:pPr>
        <w:ind w:left="2832" w:firstLine="708"/>
        <w:rPr>
          <w:color w:val="002060"/>
        </w:rPr>
      </w:pPr>
    </w:p>
    <w:p w:rsidR="001D1275" w:rsidRPr="00252461" w:rsidRDefault="001D1275" w:rsidP="004A6825">
      <w:pPr>
        <w:ind w:left="2832" w:firstLine="708"/>
        <w:rPr>
          <w:color w:val="002060"/>
        </w:rPr>
      </w:pPr>
    </w:p>
    <w:p w:rsidR="001D1275" w:rsidRPr="00252461" w:rsidRDefault="001D1275" w:rsidP="004A6825">
      <w:pPr>
        <w:ind w:left="2832" w:firstLine="708"/>
        <w:rPr>
          <w:color w:val="002060"/>
        </w:rPr>
      </w:pPr>
      <w:r w:rsidRPr="00252461">
        <w:rPr>
          <w:color w:val="002060"/>
        </w:rPr>
        <w:t>г. Комсомольск-на-Амуре.</w:t>
      </w:r>
    </w:p>
    <w:p w:rsidR="001D1275" w:rsidRPr="00252461" w:rsidRDefault="001D1275" w:rsidP="001D1275">
      <w:pPr>
        <w:ind w:left="2832" w:firstLine="708"/>
        <w:jc w:val="left"/>
        <w:rPr>
          <w:color w:val="002060"/>
        </w:rPr>
      </w:pPr>
      <w:r w:rsidRPr="00252461">
        <w:rPr>
          <w:color w:val="002060"/>
        </w:rPr>
        <w:t xml:space="preserve">2013-2014 </w:t>
      </w:r>
      <w:proofErr w:type="spellStart"/>
      <w:r w:rsidRPr="00252461">
        <w:rPr>
          <w:color w:val="002060"/>
        </w:rPr>
        <w:t>уч.г</w:t>
      </w:r>
      <w:proofErr w:type="spellEnd"/>
      <w:r w:rsidRPr="00252461">
        <w:rPr>
          <w:color w:val="002060"/>
        </w:rPr>
        <w:t>.</w:t>
      </w:r>
    </w:p>
    <w:p w:rsidR="001D1275" w:rsidRPr="00252461" w:rsidRDefault="001D1275" w:rsidP="004A6825">
      <w:pPr>
        <w:ind w:left="2832" w:firstLine="708"/>
        <w:rPr>
          <w:color w:val="002060"/>
        </w:rPr>
      </w:pPr>
    </w:p>
    <w:p w:rsidR="004A6825" w:rsidRPr="00252461" w:rsidRDefault="004A6825" w:rsidP="004A6825">
      <w:pPr>
        <w:spacing w:line="360" w:lineRule="auto"/>
        <w:rPr>
          <w:color w:val="002060"/>
          <w:sz w:val="28"/>
          <w:szCs w:val="28"/>
        </w:rPr>
      </w:pPr>
    </w:p>
    <w:p w:rsidR="001D1275" w:rsidRPr="00252461" w:rsidRDefault="001D1275" w:rsidP="004A6825">
      <w:pPr>
        <w:spacing w:line="360" w:lineRule="auto"/>
        <w:rPr>
          <w:color w:val="002060"/>
          <w:sz w:val="28"/>
          <w:szCs w:val="28"/>
        </w:rPr>
      </w:pPr>
    </w:p>
    <w:p w:rsidR="001D1275" w:rsidRPr="00252461" w:rsidRDefault="001D1275" w:rsidP="004A6825">
      <w:pPr>
        <w:spacing w:line="360" w:lineRule="auto"/>
        <w:rPr>
          <w:color w:val="002060"/>
          <w:sz w:val="28"/>
          <w:szCs w:val="28"/>
        </w:rPr>
      </w:pPr>
    </w:p>
    <w:p w:rsidR="004A6825" w:rsidRPr="00252461" w:rsidRDefault="004A6825" w:rsidP="003B6354">
      <w:pPr>
        <w:spacing w:line="360" w:lineRule="auto"/>
        <w:ind w:firstLine="708"/>
        <w:rPr>
          <w:color w:val="002060"/>
          <w:sz w:val="28"/>
          <w:szCs w:val="28"/>
        </w:rPr>
      </w:pPr>
    </w:p>
    <w:p w:rsidR="009B075A" w:rsidRPr="00252461" w:rsidRDefault="00576DF5" w:rsidP="003B6354">
      <w:pPr>
        <w:spacing w:line="360" w:lineRule="auto"/>
        <w:ind w:firstLine="708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С</w:t>
      </w:r>
      <w:r w:rsidR="007672F3" w:rsidRPr="00252461">
        <w:rPr>
          <w:color w:val="002060"/>
          <w:sz w:val="28"/>
          <w:szCs w:val="28"/>
        </w:rPr>
        <w:t xml:space="preserve">овременное общество характеризуется стремительным изменением темпов жизни, технологиями, лавинообразным ростом информации, усложнением труда и социальной деятельности. Задача нас - педагогов специальной (коррекционной) школы состоит в том, чтобы создать такую модель обучения детей с ОВЗ, в процессе которой у каждого обучающегося появился механизм компенсации имеющегося дефекта, на основе чего станет возможной его интеграция в современное общество. </w:t>
      </w:r>
    </w:p>
    <w:p w:rsidR="009B075A" w:rsidRPr="00252461" w:rsidRDefault="000466A2" w:rsidP="003B6354">
      <w:pPr>
        <w:spacing w:line="360" w:lineRule="auto"/>
        <w:ind w:firstLine="708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В настоящее время развитие педагогики открывает большие возможности в поиске новых средств, форм и методов обучения и воспитания. Постоянно появляются новые подходы к организации этого пр</w:t>
      </w:r>
      <w:r w:rsidR="00CA10E3" w:rsidRPr="00252461">
        <w:rPr>
          <w:color w:val="002060"/>
          <w:sz w:val="28"/>
          <w:szCs w:val="28"/>
        </w:rPr>
        <w:t xml:space="preserve">оцесса. </w:t>
      </w:r>
    </w:p>
    <w:p w:rsidR="000466A2" w:rsidRPr="00252461" w:rsidRDefault="000466A2" w:rsidP="003B6354">
      <w:pPr>
        <w:spacing w:line="360" w:lineRule="auto"/>
        <w:ind w:firstLine="708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Овладение современными педагогическими техн</w:t>
      </w:r>
      <w:r w:rsidR="00CA10E3" w:rsidRPr="00252461">
        <w:rPr>
          <w:color w:val="002060"/>
          <w:sz w:val="28"/>
          <w:szCs w:val="28"/>
        </w:rPr>
        <w:t xml:space="preserve">ологиями, их применение </w:t>
      </w:r>
      <w:r w:rsidRPr="00252461">
        <w:rPr>
          <w:color w:val="002060"/>
          <w:sz w:val="28"/>
          <w:szCs w:val="28"/>
        </w:rPr>
        <w:t xml:space="preserve"> – обязательная компетенция профессиональной деятельности каждого педагога. </w:t>
      </w:r>
    </w:p>
    <w:p w:rsidR="000466A2" w:rsidRPr="00252461" w:rsidRDefault="000466A2" w:rsidP="003B6354">
      <w:pPr>
        <w:spacing w:line="360" w:lineRule="auto"/>
        <w:ind w:firstLine="708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Слово «технология» происходит от греческих слов – искусство, мастерство и - учение. Поэтому термин «педагогическая технология» в буквальном переводе означает учение о педагогическом искусстве, мастерстве. </w:t>
      </w:r>
    </w:p>
    <w:p w:rsidR="00576DF5" w:rsidRPr="00252461" w:rsidRDefault="000466A2" w:rsidP="003B6354">
      <w:pPr>
        <w:spacing w:line="360" w:lineRule="auto"/>
        <w:ind w:firstLine="708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Исходя из этого, можно выделить современны</w:t>
      </w:r>
      <w:r w:rsidR="009B075A" w:rsidRPr="00252461">
        <w:rPr>
          <w:color w:val="002060"/>
          <w:sz w:val="28"/>
          <w:szCs w:val="28"/>
        </w:rPr>
        <w:t>е</w:t>
      </w:r>
      <w:r w:rsidRPr="00252461">
        <w:rPr>
          <w:color w:val="002060"/>
          <w:sz w:val="28"/>
          <w:szCs w:val="28"/>
        </w:rPr>
        <w:t xml:space="preserve"> технологи</w:t>
      </w:r>
      <w:r w:rsidR="009B075A" w:rsidRPr="00252461">
        <w:rPr>
          <w:color w:val="002060"/>
          <w:sz w:val="28"/>
          <w:szCs w:val="28"/>
        </w:rPr>
        <w:t>и</w:t>
      </w:r>
      <w:r w:rsidRPr="00252461">
        <w:rPr>
          <w:color w:val="002060"/>
          <w:sz w:val="28"/>
          <w:szCs w:val="28"/>
        </w:rPr>
        <w:t xml:space="preserve">, </w:t>
      </w:r>
      <w:r w:rsidR="009B075A" w:rsidRPr="00252461">
        <w:rPr>
          <w:color w:val="002060"/>
          <w:sz w:val="28"/>
          <w:szCs w:val="28"/>
        </w:rPr>
        <w:t xml:space="preserve">элементы </w:t>
      </w:r>
      <w:r w:rsidRPr="00252461">
        <w:rPr>
          <w:color w:val="002060"/>
          <w:sz w:val="28"/>
          <w:szCs w:val="28"/>
        </w:rPr>
        <w:t>которы</w:t>
      </w:r>
      <w:r w:rsidR="009B075A" w:rsidRPr="00252461">
        <w:rPr>
          <w:color w:val="002060"/>
          <w:sz w:val="28"/>
          <w:szCs w:val="28"/>
        </w:rPr>
        <w:t>х</w:t>
      </w:r>
      <w:r w:rsidR="00243F4D" w:rsidRPr="00252461">
        <w:rPr>
          <w:color w:val="002060"/>
          <w:sz w:val="28"/>
          <w:szCs w:val="28"/>
        </w:rPr>
        <w:t xml:space="preserve"> возможно применять на занятиях</w:t>
      </w:r>
      <w:r w:rsidRPr="00252461">
        <w:rPr>
          <w:color w:val="002060"/>
          <w:sz w:val="28"/>
          <w:szCs w:val="28"/>
        </w:rPr>
        <w:t xml:space="preserve"> в коррекционной школе VIII вида: </w:t>
      </w:r>
    </w:p>
    <w:p w:rsidR="00576DF5" w:rsidRPr="00252461" w:rsidRDefault="00576DF5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1.</w:t>
      </w:r>
      <w:r w:rsidR="000466A2" w:rsidRPr="00252461">
        <w:rPr>
          <w:color w:val="002060"/>
          <w:sz w:val="28"/>
          <w:szCs w:val="28"/>
        </w:rPr>
        <w:t>техн</w:t>
      </w:r>
      <w:r w:rsidRPr="00252461">
        <w:rPr>
          <w:color w:val="002060"/>
          <w:sz w:val="28"/>
          <w:szCs w:val="28"/>
        </w:rPr>
        <w:t xml:space="preserve">ология </w:t>
      </w:r>
      <w:proofErr w:type="spellStart"/>
      <w:r w:rsidRPr="00252461">
        <w:rPr>
          <w:color w:val="002060"/>
          <w:sz w:val="28"/>
          <w:szCs w:val="28"/>
        </w:rPr>
        <w:t>разноуровневого</w:t>
      </w:r>
      <w:proofErr w:type="spellEnd"/>
      <w:r w:rsidRPr="00252461">
        <w:rPr>
          <w:color w:val="002060"/>
          <w:sz w:val="28"/>
          <w:szCs w:val="28"/>
        </w:rPr>
        <w:t xml:space="preserve"> обучения</w:t>
      </w:r>
      <w:r w:rsidR="000466A2" w:rsidRPr="00252461">
        <w:rPr>
          <w:color w:val="002060"/>
          <w:sz w:val="28"/>
          <w:szCs w:val="28"/>
        </w:rPr>
        <w:t xml:space="preserve"> </w:t>
      </w:r>
    </w:p>
    <w:p w:rsidR="00576DF5" w:rsidRPr="00252461" w:rsidRDefault="00297119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2</w:t>
      </w:r>
      <w:r w:rsidR="00576DF5" w:rsidRPr="00252461">
        <w:rPr>
          <w:color w:val="002060"/>
          <w:sz w:val="28"/>
          <w:szCs w:val="28"/>
        </w:rPr>
        <w:t>.</w:t>
      </w:r>
      <w:r w:rsidR="000466A2" w:rsidRPr="00252461">
        <w:rPr>
          <w:color w:val="002060"/>
          <w:sz w:val="28"/>
          <w:szCs w:val="28"/>
        </w:rPr>
        <w:t>коррек</w:t>
      </w:r>
      <w:r w:rsidR="00576DF5" w:rsidRPr="00252461">
        <w:rPr>
          <w:color w:val="002060"/>
          <w:sz w:val="28"/>
          <w:szCs w:val="28"/>
        </w:rPr>
        <w:t>ционно - развивающие технологии</w:t>
      </w:r>
      <w:r w:rsidR="000466A2" w:rsidRPr="00252461">
        <w:rPr>
          <w:color w:val="002060"/>
          <w:sz w:val="28"/>
          <w:szCs w:val="28"/>
        </w:rPr>
        <w:t xml:space="preserve"> </w:t>
      </w:r>
    </w:p>
    <w:p w:rsidR="00576DF5" w:rsidRPr="00252461" w:rsidRDefault="00297119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3</w:t>
      </w:r>
      <w:r w:rsidR="00576DF5" w:rsidRPr="00252461">
        <w:rPr>
          <w:color w:val="002060"/>
          <w:sz w:val="28"/>
          <w:szCs w:val="28"/>
        </w:rPr>
        <w:t>.технология проблемного обучения</w:t>
      </w:r>
      <w:r w:rsidR="000466A2" w:rsidRPr="00252461">
        <w:rPr>
          <w:color w:val="002060"/>
          <w:sz w:val="28"/>
          <w:szCs w:val="28"/>
        </w:rPr>
        <w:t xml:space="preserve"> </w:t>
      </w:r>
    </w:p>
    <w:p w:rsidR="00297119" w:rsidRPr="00252461" w:rsidRDefault="00297119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4</w:t>
      </w:r>
      <w:r w:rsidR="00576DF5" w:rsidRPr="00252461">
        <w:rPr>
          <w:color w:val="002060"/>
          <w:sz w:val="28"/>
          <w:szCs w:val="28"/>
        </w:rPr>
        <w:t>.</w:t>
      </w:r>
      <w:r w:rsidR="000466A2" w:rsidRPr="00252461">
        <w:rPr>
          <w:color w:val="002060"/>
          <w:sz w:val="28"/>
          <w:szCs w:val="28"/>
        </w:rPr>
        <w:t>мет</w:t>
      </w:r>
      <w:r w:rsidRPr="00252461">
        <w:rPr>
          <w:color w:val="002060"/>
          <w:sz w:val="28"/>
          <w:szCs w:val="28"/>
        </w:rPr>
        <w:t>од проектов</w:t>
      </w:r>
      <w:r w:rsidR="00576DF5" w:rsidRPr="00252461">
        <w:rPr>
          <w:color w:val="002060"/>
          <w:sz w:val="28"/>
          <w:szCs w:val="28"/>
        </w:rPr>
        <w:t xml:space="preserve"> </w:t>
      </w:r>
    </w:p>
    <w:p w:rsidR="00576DF5" w:rsidRPr="00252461" w:rsidRDefault="00297119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5.</w:t>
      </w:r>
      <w:r w:rsidR="00576DF5" w:rsidRPr="00252461">
        <w:rPr>
          <w:color w:val="002060"/>
          <w:sz w:val="28"/>
          <w:szCs w:val="28"/>
        </w:rPr>
        <w:t>игровые технологии</w:t>
      </w:r>
      <w:r w:rsidR="000466A2" w:rsidRPr="00252461">
        <w:rPr>
          <w:color w:val="002060"/>
          <w:sz w:val="28"/>
          <w:szCs w:val="28"/>
        </w:rPr>
        <w:t xml:space="preserve"> </w:t>
      </w:r>
    </w:p>
    <w:p w:rsidR="00576DF5" w:rsidRPr="00252461" w:rsidRDefault="00576DF5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6.</w:t>
      </w:r>
      <w:r w:rsidR="000466A2" w:rsidRPr="00252461">
        <w:rPr>
          <w:color w:val="002060"/>
          <w:sz w:val="28"/>
          <w:szCs w:val="28"/>
        </w:rPr>
        <w:t>информацио</w:t>
      </w:r>
      <w:r w:rsidRPr="00252461">
        <w:rPr>
          <w:color w:val="002060"/>
          <w:sz w:val="28"/>
          <w:szCs w:val="28"/>
        </w:rPr>
        <w:t>нно-коммуникационные технологии</w:t>
      </w:r>
      <w:r w:rsidR="000466A2" w:rsidRPr="00252461">
        <w:rPr>
          <w:color w:val="002060"/>
          <w:sz w:val="28"/>
          <w:szCs w:val="28"/>
        </w:rPr>
        <w:t xml:space="preserve"> </w:t>
      </w:r>
    </w:p>
    <w:p w:rsidR="00576DF5" w:rsidRPr="00252461" w:rsidRDefault="00576DF5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7.нравственная технология</w:t>
      </w:r>
      <w:r w:rsidR="000466A2" w:rsidRPr="00252461">
        <w:rPr>
          <w:color w:val="002060"/>
          <w:sz w:val="28"/>
          <w:szCs w:val="28"/>
        </w:rPr>
        <w:t xml:space="preserve"> </w:t>
      </w:r>
    </w:p>
    <w:p w:rsidR="000466A2" w:rsidRPr="00252461" w:rsidRDefault="00576DF5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8.здоровьесберегающие технологии</w:t>
      </w:r>
      <w:r w:rsidR="000466A2" w:rsidRPr="00252461">
        <w:rPr>
          <w:color w:val="002060"/>
          <w:sz w:val="28"/>
          <w:szCs w:val="28"/>
        </w:rPr>
        <w:t xml:space="preserve"> </w:t>
      </w:r>
    </w:p>
    <w:p w:rsidR="001C0889" w:rsidRPr="00252461" w:rsidRDefault="000466A2" w:rsidP="003B6354">
      <w:pPr>
        <w:spacing w:line="360" w:lineRule="auto"/>
        <w:rPr>
          <w:color w:val="002060"/>
          <w:sz w:val="28"/>
          <w:szCs w:val="28"/>
          <w:u w:val="single"/>
        </w:rPr>
      </w:pPr>
      <w:r w:rsidRPr="00252461">
        <w:rPr>
          <w:b/>
          <w:i/>
          <w:color w:val="002060"/>
          <w:sz w:val="28"/>
          <w:szCs w:val="28"/>
          <w:u w:val="single"/>
        </w:rPr>
        <w:t xml:space="preserve">Технология </w:t>
      </w:r>
      <w:proofErr w:type="spellStart"/>
      <w:r w:rsidRPr="00252461">
        <w:rPr>
          <w:b/>
          <w:i/>
          <w:color w:val="002060"/>
          <w:sz w:val="28"/>
          <w:szCs w:val="28"/>
          <w:u w:val="single"/>
        </w:rPr>
        <w:t>разноуровневого</w:t>
      </w:r>
      <w:proofErr w:type="spellEnd"/>
      <w:r w:rsidRPr="00252461">
        <w:rPr>
          <w:b/>
          <w:i/>
          <w:color w:val="002060"/>
          <w:sz w:val="28"/>
          <w:szCs w:val="28"/>
          <w:u w:val="single"/>
        </w:rPr>
        <w:t xml:space="preserve"> обучения</w:t>
      </w:r>
      <w:r w:rsidRPr="00252461">
        <w:rPr>
          <w:color w:val="002060"/>
          <w:sz w:val="28"/>
          <w:szCs w:val="28"/>
          <w:u w:val="single"/>
        </w:rPr>
        <w:t xml:space="preserve">. </w:t>
      </w:r>
    </w:p>
    <w:p w:rsidR="00587607" w:rsidRPr="00252461" w:rsidRDefault="000466A2" w:rsidP="003B6354">
      <w:pPr>
        <w:spacing w:line="360" w:lineRule="auto"/>
        <w:ind w:firstLine="708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lastRenderedPageBreak/>
        <w:t xml:space="preserve">Относительно новая технология </w:t>
      </w:r>
      <w:proofErr w:type="spellStart"/>
      <w:r w:rsidRPr="00252461">
        <w:rPr>
          <w:color w:val="002060"/>
          <w:sz w:val="28"/>
          <w:szCs w:val="28"/>
        </w:rPr>
        <w:t>разноуровневого</w:t>
      </w:r>
      <w:proofErr w:type="spellEnd"/>
      <w:r w:rsidRPr="00252461">
        <w:rPr>
          <w:color w:val="002060"/>
          <w:sz w:val="28"/>
          <w:szCs w:val="28"/>
        </w:rPr>
        <w:t xml:space="preserve"> обучения, учитывающая индивидуальные особенности каждого ребёнка, создающая комфортные психолого-педагогические условия для активной познавательной деятельности учащихся, развивающая их мышление, самостоятельность. Относительно новая потому, что она базируется на тех же принципах, что и индивидуализация и дифференциация обучения, которые используются в педагогике давно.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А в настоящее время технология </w:t>
      </w:r>
      <w:proofErr w:type="spellStart"/>
      <w:r w:rsidRPr="00252461">
        <w:rPr>
          <w:color w:val="002060"/>
          <w:sz w:val="28"/>
          <w:szCs w:val="28"/>
        </w:rPr>
        <w:t>разноуровневого</w:t>
      </w:r>
      <w:proofErr w:type="spellEnd"/>
      <w:r w:rsidRPr="00252461">
        <w:rPr>
          <w:color w:val="002060"/>
          <w:sz w:val="28"/>
          <w:szCs w:val="28"/>
        </w:rPr>
        <w:t xml:space="preserve"> обучения является одним из ключевых направлений школы. Технология </w:t>
      </w:r>
      <w:proofErr w:type="spellStart"/>
      <w:r w:rsidRPr="00252461">
        <w:rPr>
          <w:color w:val="002060"/>
          <w:sz w:val="28"/>
          <w:szCs w:val="28"/>
        </w:rPr>
        <w:t>разноуровневого</w:t>
      </w:r>
      <w:proofErr w:type="spellEnd"/>
      <w:r w:rsidRPr="00252461">
        <w:rPr>
          <w:color w:val="002060"/>
          <w:sz w:val="28"/>
          <w:szCs w:val="28"/>
        </w:rPr>
        <w:t xml:space="preserve"> обучения – это технология организации учебного процесса, в рамках которой предполагается разный уровень усвоения учебного материала, но не ниже базового, в зависимости от способностей и индивидуальных особенностей личности каждого учащегося. Особенно актуальна она в нашей специальной (коррекционной) школе, где обучаются дети с нарушением интеллектуального развития. </w:t>
      </w:r>
    </w:p>
    <w:p w:rsidR="001C0889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Цель данной технологии состоит в том, чтобы все школьники овладели базовым уровнем знаний и умений и имели возможности для своего дальнейшего развития. </w:t>
      </w:r>
      <w:r w:rsidR="001C0889" w:rsidRPr="00252461">
        <w:rPr>
          <w:color w:val="002060"/>
          <w:sz w:val="28"/>
          <w:szCs w:val="28"/>
        </w:rPr>
        <w:t xml:space="preserve">Работа по данной методике дает возможность развивать индивидуальные способности учащихся, более осознанно подходить к профессиональному и социальному самоопределению. </w:t>
      </w:r>
    </w:p>
    <w:p w:rsidR="000466A2" w:rsidRPr="00252461" w:rsidRDefault="000466A2" w:rsidP="003B6354">
      <w:pPr>
        <w:spacing w:line="360" w:lineRule="auto"/>
        <w:ind w:firstLine="708"/>
        <w:rPr>
          <w:b/>
          <w:color w:val="002060"/>
          <w:sz w:val="28"/>
          <w:szCs w:val="28"/>
        </w:rPr>
      </w:pPr>
      <w:r w:rsidRPr="00252461">
        <w:rPr>
          <w:b/>
          <w:color w:val="002060"/>
          <w:sz w:val="28"/>
          <w:szCs w:val="28"/>
        </w:rPr>
        <w:t xml:space="preserve"> </w:t>
      </w:r>
      <w:r w:rsidR="00416C0D" w:rsidRPr="00252461">
        <w:rPr>
          <w:color w:val="002060"/>
          <w:sz w:val="28"/>
          <w:szCs w:val="28"/>
        </w:rPr>
        <w:t>Считается</w:t>
      </w:r>
      <w:r w:rsidRPr="00252461">
        <w:rPr>
          <w:color w:val="002060"/>
          <w:sz w:val="28"/>
          <w:szCs w:val="28"/>
        </w:rPr>
        <w:t>, что целесообразно применять уровневую дифференциацию при из</w:t>
      </w:r>
      <w:r w:rsidR="000F751C" w:rsidRPr="00252461">
        <w:rPr>
          <w:color w:val="002060"/>
          <w:sz w:val="28"/>
          <w:szCs w:val="28"/>
        </w:rPr>
        <w:t>учении сложных тем или разделов.</w:t>
      </w:r>
      <w:r w:rsidR="00D6337B" w:rsidRPr="00252461">
        <w:rPr>
          <w:color w:val="002060"/>
          <w:sz w:val="28"/>
          <w:szCs w:val="28"/>
        </w:rPr>
        <w:t xml:space="preserve"> </w:t>
      </w:r>
      <w:r w:rsidRPr="00252461">
        <w:rPr>
          <w:color w:val="002060"/>
          <w:sz w:val="28"/>
          <w:szCs w:val="28"/>
        </w:rPr>
        <w:t xml:space="preserve"> 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Можно также применять и при изучении новой темы. Объясня</w:t>
      </w:r>
      <w:r w:rsidR="00D6337B" w:rsidRPr="00252461">
        <w:rPr>
          <w:color w:val="002060"/>
          <w:sz w:val="28"/>
          <w:szCs w:val="28"/>
        </w:rPr>
        <w:t>ется</w:t>
      </w:r>
      <w:r w:rsidRPr="00252461">
        <w:rPr>
          <w:color w:val="002060"/>
          <w:sz w:val="28"/>
          <w:szCs w:val="28"/>
        </w:rPr>
        <w:t xml:space="preserve"> материал от сложного к </w:t>
      </w:r>
      <w:proofErr w:type="gramStart"/>
      <w:r w:rsidRPr="00252461">
        <w:rPr>
          <w:color w:val="002060"/>
          <w:sz w:val="28"/>
          <w:szCs w:val="28"/>
        </w:rPr>
        <w:t>простому</w:t>
      </w:r>
      <w:proofErr w:type="gramEnd"/>
      <w:r w:rsidRPr="00252461">
        <w:rPr>
          <w:color w:val="002060"/>
          <w:sz w:val="28"/>
          <w:szCs w:val="28"/>
        </w:rPr>
        <w:t>, в конце можно определить уро</w:t>
      </w:r>
      <w:r w:rsidR="00D6337B" w:rsidRPr="00252461">
        <w:rPr>
          <w:color w:val="002060"/>
          <w:sz w:val="28"/>
          <w:szCs w:val="28"/>
        </w:rPr>
        <w:t xml:space="preserve">вень усвоения </w:t>
      </w:r>
      <w:r w:rsidR="00450602" w:rsidRPr="00252461">
        <w:rPr>
          <w:color w:val="002060"/>
          <w:sz w:val="28"/>
          <w:szCs w:val="28"/>
        </w:rPr>
        <w:t xml:space="preserve">данного </w:t>
      </w:r>
      <w:r w:rsidR="00D6337B" w:rsidRPr="00252461">
        <w:rPr>
          <w:color w:val="002060"/>
          <w:sz w:val="28"/>
          <w:szCs w:val="28"/>
        </w:rPr>
        <w:t>материала</w:t>
      </w:r>
      <w:r w:rsidRPr="00252461">
        <w:rPr>
          <w:color w:val="002060"/>
          <w:sz w:val="28"/>
          <w:szCs w:val="28"/>
        </w:rPr>
        <w:t xml:space="preserve">. </w:t>
      </w:r>
    </w:p>
    <w:p w:rsidR="00A1537F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b/>
          <w:i/>
          <w:color w:val="002060"/>
          <w:sz w:val="28"/>
          <w:szCs w:val="28"/>
          <w:u w:val="single"/>
        </w:rPr>
        <w:t>Технология проблемного обучения</w:t>
      </w:r>
      <w:r w:rsidR="00A1537F" w:rsidRPr="00252461">
        <w:rPr>
          <w:color w:val="002060"/>
          <w:sz w:val="28"/>
          <w:szCs w:val="28"/>
        </w:rPr>
        <w:t xml:space="preserve"> основывается на теоретических положениях американского философа, психолога и педагога Д. </w:t>
      </w:r>
      <w:proofErr w:type="spellStart"/>
      <w:r w:rsidR="00A1537F" w:rsidRPr="00252461">
        <w:rPr>
          <w:color w:val="002060"/>
          <w:sz w:val="28"/>
          <w:szCs w:val="28"/>
        </w:rPr>
        <w:t>Дьюн</w:t>
      </w:r>
      <w:proofErr w:type="spellEnd"/>
      <w:r w:rsidR="00A1537F" w:rsidRPr="00252461">
        <w:rPr>
          <w:color w:val="002060"/>
          <w:sz w:val="28"/>
          <w:szCs w:val="28"/>
        </w:rPr>
        <w:t>. Сегодня под проблемным обучением понимается такая организация учебных занятий, которая предполагает создание под руководством педагога проблемных ситуаций и активную самостоятельную деятельность учащихся.</w:t>
      </w:r>
    </w:p>
    <w:p w:rsidR="00A1537F" w:rsidRPr="00252461" w:rsidRDefault="00A1537F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lastRenderedPageBreak/>
        <w:t>Целью проблемной технологии выступает приобретение ЗУН, усвоение способов самостоятельной деятельности, развитие познавательных и творческих способностей.</w:t>
      </w:r>
    </w:p>
    <w:p w:rsidR="00A1537F" w:rsidRPr="00252461" w:rsidRDefault="00A1537F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Проблемное обучение основано на создании особого вида мотиваци</w:t>
      </w:r>
      <w:proofErr w:type="gramStart"/>
      <w:r w:rsidRPr="00252461">
        <w:rPr>
          <w:color w:val="002060"/>
          <w:sz w:val="28"/>
          <w:szCs w:val="28"/>
        </w:rPr>
        <w:t>и-</w:t>
      </w:r>
      <w:proofErr w:type="gramEnd"/>
      <w:r w:rsidRPr="00252461">
        <w:rPr>
          <w:color w:val="002060"/>
          <w:sz w:val="28"/>
          <w:szCs w:val="28"/>
        </w:rPr>
        <w:t xml:space="preserve"> проблемной, поэтому требует адекватного конструирования дидактического содержания материала, который должен быть представлен как цель </w:t>
      </w:r>
      <w:r w:rsidR="00E82524" w:rsidRPr="00252461">
        <w:rPr>
          <w:color w:val="002060"/>
          <w:sz w:val="28"/>
          <w:szCs w:val="28"/>
        </w:rPr>
        <w:t>проблемных ситуаций.</w:t>
      </w:r>
    </w:p>
    <w:p w:rsidR="00E82524" w:rsidRPr="00252461" w:rsidRDefault="00E82524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Проблемные ситуации могут быть различными по содержанию неизвестного, по уровню </w:t>
      </w:r>
      <w:proofErr w:type="spellStart"/>
      <w:r w:rsidRPr="00252461">
        <w:rPr>
          <w:color w:val="002060"/>
          <w:sz w:val="28"/>
          <w:szCs w:val="28"/>
        </w:rPr>
        <w:t>проблемности</w:t>
      </w:r>
      <w:proofErr w:type="spellEnd"/>
      <w:r w:rsidRPr="00252461">
        <w:rPr>
          <w:color w:val="002060"/>
          <w:sz w:val="28"/>
          <w:szCs w:val="28"/>
        </w:rPr>
        <w:t>, по виду рассогласования информации, по другим методическим особенностям.</w:t>
      </w:r>
    </w:p>
    <w:p w:rsidR="00E82524" w:rsidRPr="00252461" w:rsidRDefault="00E82524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Проблемные метод</w:t>
      </w:r>
      <w:proofErr w:type="gramStart"/>
      <w:r w:rsidRPr="00252461">
        <w:rPr>
          <w:color w:val="002060"/>
          <w:sz w:val="28"/>
          <w:szCs w:val="28"/>
        </w:rPr>
        <w:t>ы-</w:t>
      </w:r>
      <w:proofErr w:type="gramEnd"/>
      <w:r w:rsidRPr="00252461">
        <w:rPr>
          <w:color w:val="002060"/>
          <w:sz w:val="28"/>
          <w:szCs w:val="28"/>
        </w:rPr>
        <w:t xml:space="preserve"> это методы, основанные на создании проблемных ситуаций, активной познавательной деятельности учащихся, состоящей в поиске и решение сложных вопросов, требующих актуализации знаний,  анализа, умения видеть за отдельными фактами явления, закон.</w:t>
      </w:r>
    </w:p>
    <w:p w:rsidR="00E82524" w:rsidRPr="00252461" w:rsidRDefault="00E82524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В современной теории проблемного обучения различают два вида проблемных ситуаций: </w:t>
      </w:r>
      <w:proofErr w:type="gramStart"/>
      <w:r w:rsidRPr="00252461">
        <w:rPr>
          <w:color w:val="002060"/>
          <w:sz w:val="28"/>
          <w:szCs w:val="28"/>
        </w:rPr>
        <w:t>психологическую</w:t>
      </w:r>
      <w:proofErr w:type="gramEnd"/>
      <w:r w:rsidRPr="00252461">
        <w:rPr>
          <w:color w:val="002060"/>
          <w:sz w:val="28"/>
          <w:szCs w:val="28"/>
        </w:rPr>
        <w:t xml:space="preserve"> и педагогическую. Первая касается деят</w:t>
      </w:r>
      <w:r w:rsidR="00E67FD7" w:rsidRPr="00252461">
        <w:rPr>
          <w:color w:val="002060"/>
          <w:sz w:val="28"/>
          <w:szCs w:val="28"/>
        </w:rPr>
        <w:t>ельности учеников, вторая представляет организацию учебного пр</w:t>
      </w:r>
      <w:r w:rsidR="00D053FC" w:rsidRPr="00252461">
        <w:rPr>
          <w:color w:val="002060"/>
          <w:sz w:val="28"/>
          <w:szCs w:val="28"/>
        </w:rPr>
        <w:t>о</w:t>
      </w:r>
      <w:r w:rsidR="00E67FD7" w:rsidRPr="00252461">
        <w:rPr>
          <w:color w:val="002060"/>
          <w:sz w:val="28"/>
          <w:szCs w:val="28"/>
        </w:rPr>
        <w:t>цесса.</w:t>
      </w:r>
    </w:p>
    <w:p w:rsidR="00A1537F" w:rsidRPr="00252461" w:rsidRDefault="00E67FD7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Педагогическая проблемная ситуация соз</w:t>
      </w:r>
      <w:r w:rsidR="00D053FC" w:rsidRPr="00252461">
        <w:rPr>
          <w:color w:val="002060"/>
          <w:sz w:val="28"/>
          <w:szCs w:val="28"/>
        </w:rPr>
        <w:t xml:space="preserve">даётся с помощью активизирующих действий, вопросов педагога, подчеркивающих новизну, важность, красоту и другие отличительные качества объекта познания. Создание психологической проблемной ситуации сугубо индивидуально. </w:t>
      </w:r>
      <w:proofErr w:type="gramStart"/>
      <w:r w:rsidR="00D053FC" w:rsidRPr="00252461">
        <w:rPr>
          <w:color w:val="002060"/>
          <w:sz w:val="28"/>
          <w:szCs w:val="28"/>
        </w:rPr>
        <w:t>Ни слишком</w:t>
      </w:r>
      <w:proofErr w:type="gramEnd"/>
      <w:r w:rsidR="00D053FC" w:rsidRPr="00252461">
        <w:rPr>
          <w:color w:val="002060"/>
          <w:sz w:val="28"/>
          <w:szCs w:val="28"/>
        </w:rPr>
        <w:t xml:space="preserve"> трудная, ни слишком легкая познавательная задача не создают проблемной ситуации для детей. Проблемные ситуации могут создаваться на всех этапах процесса обучения: при объяснении, закреплении, контроле.</w:t>
      </w:r>
    </w:p>
    <w:p w:rsidR="00D34B3A" w:rsidRPr="00252461" w:rsidRDefault="001C0889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ab/>
      </w:r>
      <w:r w:rsidR="00261CCB" w:rsidRPr="00252461">
        <w:rPr>
          <w:color w:val="002060"/>
          <w:sz w:val="28"/>
          <w:szCs w:val="28"/>
        </w:rPr>
        <w:t xml:space="preserve">На </w:t>
      </w:r>
      <w:proofErr w:type="gramStart"/>
      <w:r w:rsidR="00261CCB" w:rsidRPr="00252461">
        <w:rPr>
          <w:color w:val="002060"/>
          <w:sz w:val="28"/>
          <w:szCs w:val="28"/>
        </w:rPr>
        <w:t>современном</w:t>
      </w:r>
      <w:proofErr w:type="gramEnd"/>
      <w:r w:rsidR="00261CCB" w:rsidRPr="00252461">
        <w:rPr>
          <w:color w:val="002060"/>
          <w:sz w:val="28"/>
          <w:szCs w:val="28"/>
        </w:rPr>
        <w:t xml:space="preserve"> занятиях </w:t>
      </w:r>
      <w:r w:rsidR="000466A2" w:rsidRPr="00252461">
        <w:rPr>
          <w:color w:val="002060"/>
          <w:sz w:val="28"/>
          <w:szCs w:val="28"/>
        </w:rPr>
        <w:t>ключевым этапом является этап мотивации</w:t>
      </w:r>
      <w:r w:rsidR="00DF0E9A" w:rsidRPr="00252461">
        <w:rPr>
          <w:color w:val="002060"/>
          <w:sz w:val="28"/>
          <w:szCs w:val="28"/>
        </w:rPr>
        <w:t xml:space="preserve">. </w:t>
      </w:r>
      <w:r w:rsidR="000466A2" w:rsidRPr="00252461">
        <w:rPr>
          <w:color w:val="002060"/>
          <w:sz w:val="28"/>
          <w:szCs w:val="28"/>
        </w:rPr>
        <w:t xml:space="preserve">Необходимо выдвинуть перед детьми такую проблему, которая интересна и значима для каждого. Процесс создания мотивации требует от педагога особенного творческого подхода, нужно всё предвидеть и просчитать. От правильно поставленной мотивации зависит результативность </w:t>
      </w:r>
      <w:r w:rsidR="00E67FD7" w:rsidRPr="00252461">
        <w:rPr>
          <w:color w:val="002060"/>
          <w:sz w:val="28"/>
          <w:szCs w:val="28"/>
        </w:rPr>
        <w:t xml:space="preserve"> </w:t>
      </w:r>
      <w:r w:rsidR="00261CCB" w:rsidRPr="00252461">
        <w:rPr>
          <w:color w:val="002060"/>
          <w:sz w:val="28"/>
          <w:szCs w:val="28"/>
        </w:rPr>
        <w:t xml:space="preserve"> занятия</w:t>
      </w:r>
      <w:r w:rsidR="000466A2" w:rsidRPr="00252461">
        <w:rPr>
          <w:color w:val="002060"/>
          <w:sz w:val="28"/>
          <w:szCs w:val="28"/>
        </w:rPr>
        <w:t xml:space="preserve">. </w:t>
      </w:r>
      <w:r w:rsidR="000466A2" w:rsidRPr="00252461">
        <w:rPr>
          <w:color w:val="002060"/>
          <w:sz w:val="28"/>
          <w:szCs w:val="28"/>
        </w:rPr>
        <w:lastRenderedPageBreak/>
        <w:t>Например, при изучении темы «Лек</w:t>
      </w:r>
      <w:r w:rsidR="00261CCB" w:rsidRPr="00252461">
        <w:rPr>
          <w:color w:val="002060"/>
          <w:sz w:val="28"/>
          <w:szCs w:val="28"/>
        </w:rPr>
        <w:t xml:space="preserve">арственные растения» </w:t>
      </w:r>
      <w:r w:rsidR="000466A2" w:rsidRPr="00252461">
        <w:rPr>
          <w:color w:val="002060"/>
          <w:sz w:val="28"/>
          <w:szCs w:val="28"/>
        </w:rPr>
        <w:t>на этапе актуализации опорных знан</w:t>
      </w:r>
      <w:r w:rsidR="00261CCB" w:rsidRPr="00252461">
        <w:rPr>
          <w:color w:val="002060"/>
          <w:sz w:val="28"/>
          <w:szCs w:val="28"/>
        </w:rPr>
        <w:t>ий, сообщении темы и целей занятия</w:t>
      </w:r>
      <w:r w:rsidR="00181636" w:rsidRPr="00252461">
        <w:rPr>
          <w:color w:val="002060"/>
          <w:sz w:val="28"/>
          <w:szCs w:val="28"/>
        </w:rPr>
        <w:t>,</w:t>
      </w:r>
      <w:r w:rsidR="000466A2" w:rsidRPr="00252461">
        <w:rPr>
          <w:color w:val="002060"/>
          <w:sz w:val="28"/>
          <w:szCs w:val="28"/>
        </w:rPr>
        <w:t xml:space="preserve"> прежде чем объявить</w:t>
      </w:r>
      <w:r w:rsidR="00261CCB" w:rsidRPr="00252461">
        <w:rPr>
          <w:color w:val="002060"/>
          <w:sz w:val="28"/>
          <w:szCs w:val="28"/>
        </w:rPr>
        <w:t xml:space="preserve"> тему урока, учащимся предлагаем</w:t>
      </w:r>
      <w:r w:rsidR="000466A2" w:rsidRPr="00252461">
        <w:rPr>
          <w:color w:val="002060"/>
          <w:sz w:val="28"/>
          <w:szCs w:val="28"/>
        </w:rPr>
        <w:t xml:space="preserve"> проблемную ситуацию. Тему нашего урока мы определим после анализа ситуаци</w:t>
      </w:r>
      <w:r w:rsidR="00DF0E9A" w:rsidRPr="00252461">
        <w:rPr>
          <w:color w:val="002060"/>
          <w:sz w:val="28"/>
          <w:szCs w:val="28"/>
        </w:rPr>
        <w:t>и</w:t>
      </w:r>
      <w:r w:rsidR="000466A2" w:rsidRPr="00252461">
        <w:rPr>
          <w:color w:val="002060"/>
          <w:sz w:val="28"/>
          <w:szCs w:val="28"/>
        </w:rPr>
        <w:t xml:space="preserve">.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Ситуация первая: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Из уст в уста передавали в древности состав сборов трав, из которых готовили целебные отвары. Но бывало, что лекарственный отвар мог стать ядом и принести не выздоровление, а смерть больному.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• Догадайтесь, почему могли происходить такие случаи.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• Придумайте способ, с помощью которого можно было бы избежать такой ситуации.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Теперь ознакомимся со второй ситуацией. Тема «Почта и почтовые отправления».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Однажды молодой князь получил от своего отца через иностранного купца предметное письмо: стрелу, мешочек с землей и след, вырезанный из кожи.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Сын понял послание отца так: «Вскоре надо ждать отца в гости, так как след его уже простыл на родной земле, и он стрелой мчится ко мне».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Долго ждал сын отца, а отец, тем временем, ждал сына. Ведь своим посланием старый князь просил о помощи: «Выручай, враги топчут нашу родную землю, а их стрел так много, что они затмили собою солнце».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• Как вы считаете, удобным ли, совершенным ли, было предметное письмо?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(Нет.)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• Почему? Объясните свой ответ.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(Предметное письмо можно «прочитать» по-разному)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b/>
          <w:i/>
          <w:color w:val="002060"/>
          <w:sz w:val="28"/>
          <w:szCs w:val="28"/>
          <w:u w:val="single"/>
        </w:rPr>
        <w:t xml:space="preserve">Игровые технологии </w:t>
      </w:r>
      <w:r w:rsidR="005639D9" w:rsidRPr="00252461">
        <w:rPr>
          <w:b/>
          <w:i/>
          <w:color w:val="002060"/>
          <w:sz w:val="28"/>
          <w:szCs w:val="28"/>
          <w:u w:val="single"/>
        </w:rPr>
        <w:t xml:space="preserve"> </w:t>
      </w:r>
      <w:r w:rsidR="005639D9" w:rsidRPr="00252461">
        <w:rPr>
          <w:color w:val="002060"/>
          <w:sz w:val="28"/>
          <w:szCs w:val="28"/>
        </w:rPr>
        <w:t>включают достаточно обширную группу методов и приёмов организации педагогического процесса в форме различных педагогических игр.</w:t>
      </w:r>
    </w:p>
    <w:p w:rsidR="005639D9" w:rsidRPr="00252461" w:rsidRDefault="005639D9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         В отличи</w:t>
      </w:r>
      <w:proofErr w:type="gramStart"/>
      <w:r w:rsidRPr="00252461">
        <w:rPr>
          <w:color w:val="002060"/>
          <w:sz w:val="28"/>
          <w:szCs w:val="28"/>
        </w:rPr>
        <w:t>и</w:t>
      </w:r>
      <w:proofErr w:type="gramEnd"/>
      <w:r w:rsidRPr="00252461">
        <w:rPr>
          <w:color w:val="002060"/>
          <w:sz w:val="28"/>
          <w:szCs w:val="28"/>
        </w:rPr>
        <w:t xml:space="preserve"> от игр вообще педагогическая игра обладает существенным признаком – четко поставленной целью обучения и соответствующим ей </w:t>
      </w:r>
      <w:r w:rsidRPr="00252461">
        <w:rPr>
          <w:color w:val="002060"/>
          <w:sz w:val="28"/>
          <w:szCs w:val="28"/>
        </w:rPr>
        <w:lastRenderedPageBreak/>
        <w:t>педагогическим результатом, которые, могут, обоснованы, выделены в явном виде и характеризуются познавательной направленностью.</w:t>
      </w:r>
    </w:p>
    <w:p w:rsidR="005639D9" w:rsidRPr="00252461" w:rsidRDefault="005639D9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   Игровая форма педагогических мероприятий создаётся игровой  мотивацией,  которая выступает как средство побуждения, стимулирования детей у учебной деятельности.</w:t>
      </w:r>
    </w:p>
    <w:p w:rsidR="00A447B3" w:rsidRPr="00252461" w:rsidRDefault="00514F46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   Целью игровых технологий является решение ряда задач:</w:t>
      </w:r>
    </w:p>
    <w:p w:rsidR="00514F46" w:rsidRPr="00252461" w:rsidRDefault="00514F46" w:rsidP="00514F46">
      <w:pPr>
        <w:pStyle w:val="a6"/>
        <w:numPr>
          <w:ilvl w:val="0"/>
          <w:numId w:val="1"/>
        </w:num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Дидактических </w:t>
      </w:r>
      <w:proofErr w:type="gramStart"/>
      <w:r w:rsidRPr="00252461">
        <w:rPr>
          <w:color w:val="002060"/>
          <w:sz w:val="28"/>
          <w:szCs w:val="28"/>
        </w:rPr>
        <w:t xml:space="preserve">( </w:t>
      </w:r>
      <w:proofErr w:type="gramEnd"/>
      <w:r w:rsidRPr="00252461">
        <w:rPr>
          <w:color w:val="002060"/>
          <w:sz w:val="28"/>
          <w:szCs w:val="28"/>
        </w:rPr>
        <w:t>расширение кругозора, познавательная деятельность; формирование определённых умений и навыков, необходимых в практической деятельности и др.)</w:t>
      </w:r>
    </w:p>
    <w:p w:rsidR="005F029F" w:rsidRPr="00252461" w:rsidRDefault="00514F46" w:rsidP="00514F46">
      <w:pPr>
        <w:pStyle w:val="a6"/>
        <w:numPr>
          <w:ilvl w:val="0"/>
          <w:numId w:val="1"/>
        </w:num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Развивающих </w:t>
      </w:r>
      <w:proofErr w:type="gramStart"/>
      <w:r w:rsidRPr="00252461">
        <w:rPr>
          <w:color w:val="002060"/>
          <w:sz w:val="28"/>
          <w:szCs w:val="28"/>
        </w:rPr>
        <w:t>(</w:t>
      </w:r>
      <w:r w:rsidR="005F029F" w:rsidRPr="00252461">
        <w:rPr>
          <w:color w:val="002060"/>
          <w:sz w:val="28"/>
          <w:szCs w:val="28"/>
        </w:rPr>
        <w:t xml:space="preserve"> </w:t>
      </w:r>
      <w:proofErr w:type="gramEnd"/>
      <w:r w:rsidR="005F029F" w:rsidRPr="00252461">
        <w:rPr>
          <w:color w:val="002060"/>
          <w:sz w:val="28"/>
          <w:szCs w:val="28"/>
        </w:rPr>
        <w:t>Развития внимания, памяти, речи, мышления, воображения, фантазии, творческих идей, умений устанавливать закономерности, находить оптимальные решения и др.)</w:t>
      </w:r>
    </w:p>
    <w:p w:rsidR="005F029F" w:rsidRPr="00252461" w:rsidRDefault="005F029F" w:rsidP="00514F46">
      <w:pPr>
        <w:pStyle w:val="a6"/>
        <w:numPr>
          <w:ilvl w:val="0"/>
          <w:numId w:val="1"/>
        </w:num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Воспитывающи</w:t>
      </w:r>
      <w:proofErr w:type="gramStart"/>
      <w:r w:rsidRPr="00252461">
        <w:rPr>
          <w:color w:val="002060"/>
          <w:sz w:val="28"/>
          <w:szCs w:val="28"/>
        </w:rPr>
        <w:t>х(</w:t>
      </w:r>
      <w:proofErr w:type="gramEnd"/>
      <w:r w:rsidRPr="00252461">
        <w:rPr>
          <w:color w:val="002060"/>
          <w:sz w:val="28"/>
          <w:szCs w:val="28"/>
        </w:rPr>
        <w:t>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 и др.)</w:t>
      </w:r>
    </w:p>
    <w:p w:rsidR="00514F46" w:rsidRPr="00252461" w:rsidRDefault="005F029F" w:rsidP="00514F46">
      <w:pPr>
        <w:pStyle w:val="a6"/>
        <w:numPr>
          <w:ilvl w:val="0"/>
          <w:numId w:val="1"/>
        </w:num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Социализирующих (приобщение к нормам и ценностям общества; адаптация к условиям среды и </w:t>
      </w:r>
      <w:proofErr w:type="spellStart"/>
      <w:proofErr w:type="gramStart"/>
      <w:r w:rsidRPr="00252461">
        <w:rPr>
          <w:color w:val="002060"/>
          <w:sz w:val="28"/>
          <w:szCs w:val="28"/>
        </w:rPr>
        <w:t>др</w:t>
      </w:r>
      <w:proofErr w:type="spellEnd"/>
      <w:proofErr w:type="gramEnd"/>
      <w:r w:rsidR="00514F46" w:rsidRPr="00252461">
        <w:rPr>
          <w:color w:val="002060"/>
          <w:sz w:val="28"/>
          <w:szCs w:val="28"/>
        </w:rPr>
        <w:t xml:space="preserve"> </w:t>
      </w:r>
      <w:r w:rsidRPr="00252461">
        <w:rPr>
          <w:color w:val="002060"/>
          <w:sz w:val="28"/>
          <w:szCs w:val="28"/>
        </w:rPr>
        <w:t>)</w:t>
      </w:r>
    </w:p>
    <w:p w:rsidR="005F029F" w:rsidRPr="00252461" w:rsidRDefault="005F029F" w:rsidP="005F029F">
      <w:pPr>
        <w:pStyle w:val="a6"/>
        <w:spacing w:line="360" w:lineRule="auto"/>
        <w:rPr>
          <w:color w:val="002060"/>
          <w:sz w:val="28"/>
          <w:szCs w:val="28"/>
        </w:rPr>
      </w:pPr>
    </w:p>
    <w:p w:rsidR="00514F46" w:rsidRPr="00252461" w:rsidRDefault="00514F46" w:rsidP="003B6354">
      <w:pPr>
        <w:spacing w:line="360" w:lineRule="auto"/>
        <w:rPr>
          <w:color w:val="002060"/>
          <w:sz w:val="28"/>
          <w:szCs w:val="28"/>
        </w:rPr>
      </w:pPr>
    </w:p>
    <w:p w:rsidR="000466A2" w:rsidRPr="00252461" w:rsidRDefault="000466A2" w:rsidP="003B6354">
      <w:pPr>
        <w:spacing w:line="360" w:lineRule="auto"/>
        <w:rPr>
          <w:b/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</w:t>
      </w:r>
      <w:r w:rsidR="00181636" w:rsidRPr="00252461">
        <w:rPr>
          <w:b/>
          <w:color w:val="002060"/>
          <w:sz w:val="28"/>
          <w:szCs w:val="28"/>
        </w:rPr>
        <w:tab/>
      </w:r>
      <w:r w:rsidR="00C6545B" w:rsidRPr="00252461">
        <w:rPr>
          <w:color w:val="002060"/>
          <w:sz w:val="28"/>
          <w:szCs w:val="28"/>
        </w:rPr>
        <w:t xml:space="preserve"> Практика показывает, что занятия</w:t>
      </w:r>
      <w:r w:rsidRPr="00252461">
        <w:rPr>
          <w:color w:val="002060"/>
          <w:sz w:val="28"/>
          <w:szCs w:val="28"/>
        </w:rPr>
        <w:t xml:space="preserve"> с исполь</w:t>
      </w:r>
      <w:r w:rsidR="00C6545B" w:rsidRPr="00252461">
        <w:rPr>
          <w:color w:val="002060"/>
          <w:sz w:val="28"/>
          <w:szCs w:val="28"/>
        </w:rPr>
        <w:t xml:space="preserve">зованием игровых ситуаций, делают его увлекательней. </w:t>
      </w:r>
      <w:r w:rsidRPr="00252461">
        <w:rPr>
          <w:color w:val="002060"/>
          <w:sz w:val="28"/>
          <w:szCs w:val="28"/>
        </w:rPr>
        <w:t>На таких занятиях складывается особая атмосфера, где есть элементы творчества и свободного выбора. Развивается умение работать в группе: её победа зависит от личных усилий каждого. Достато</w:t>
      </w:r>
      <w:r w:rsidR="00C6545B" w:rsidRPr="00252461">
        <w:rPr>
          <w:color w:val="002060"/>
          <w:sz w:val="28"/>
          <w:szCs w:val="28"/>
        </w:rPr>
        <w:t>чно часто это требует от учеников</w:t>
      </w:r>
      <w:r w:rsidRPr="00252461">
        <w:rPr>
          <w:color w:val="002060"/>
          <w:sz w:val="28"/>
          <w:szCs w:val="28"/>
        </w:rPr>
        <w:t xml:space="preserve"> преодоления собственной застенчивости и нереш</w:t>
      </w:r>
      <w:r w:rsidR="00C21BC7" w:rsidRPr="00252461">
        <w:rPr>
          <w:color w:val="002060"/>
          <w:sz w:val="28"/>
          <w:szCs w:val="28"/>
        </w:rPr>
        <w:t>ительности, неверия в свои силы</w:t>
      </w:r>
      <w:r w:rsidR="00C6545B" w:rsidRPr="00252461">
        <w:rPr>
          <w:color w:val="002060"/>
          <w:sz w:val="28"/>
          <w:szCs w:val="28"/>
        </w:rPr>
        <w:t>.</w:t>
      </w:r>
    </w:p>
    <w:p w:rsidR="003E5174" w:rsidRPr="00252461" w:rsidRDefault="003E5174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При подборе игры или задания для коррекционных занятий</w:t>
      </w:r>
      <w:r w:rsidR="00C6545B" w:rsidRPr="00252461">
        <w:rPr>
          <w:color w:val="002060"/>
          <w:sz w:val="28"/>
          <w:szCs w:val="28"/>
        </w:rPr>
        <w:t xml:space="preserve"> нужно учитывать</w:t>
      </w:r>
      <w:r w:rsidRPr="00252461">
        <w:rPr>
          <w:color w:val="002060"/>
          <w:sz w:val="28"/>
          <w:szCs w:val="28"/>
        </w:rPr>
        <w:t xml:space="preserve"> интересы и склонности ребенка. </w:t>
      </w:r>
    </w:p>
    <w:p w:rsidR="003E5174" w:rsidRPr="00252461" w:rsidRDefault="003E5174" w:rsidP="003B6354">
      <w:pPr>
        <w:spacing w:line="360" w:lineRule="auto"/>
        <w:rPr>
          <w:color w:val="002060"/>
          <w:sz w:val="28"/>
          <w:szCs w:val="28"/>
        </w:rPr>
      </w:pPr>
    </w:p>
    <w:p w:rsidR="00E45507" w:rsidRPr="00252461" w:rsidRDefault="000466A2" w:rsidP="003B6354">
      <w:pPr>
        <w:spacing w:line="360" w:lineRule="auto"/>
        <w:ind w:firstLine="708"/>
        <w:rPr>
          <w:color w:val="002060"/>
          <w:sz w:val="28"/>
          <w:szCs w:val="28"/>
        </w:rPr>
      </w:pPr>
      <w:proofErr w:type="gramStart"/>
      <w:r w:rsidRPr="00252461">
        <w:rPr>
          <w:b/>
          <w:i/>
          <w:color w:val="002060"/>
          <w:sz w:val="28"/>
          <w:szCs w:val="28"/>
          <w:u w:val="single"/>
        </w:rPr>
        <w:t>Внедрение ИКТ</w:t>
      </w:r>
      <w:r w:rsidRPr="00252461">
        <w:rPr>
          <w:color w:val="002060"/>
          <w:sz w:val="28"/>
          <w:szCs w:val="28"/>
        </w:rPr>
        <w:t xml:space="preserve"> в специальных (коррекционных) школах, прежде всего, да</w:t>
      </w:r>
      <w:r w:rsidR="00497117" w:rsidRPr="00252461">
        <w:rPr>
          <w:color w:val="002060"/>
          <w:sz w:val="28"/>
          <w:szCs w:val="28"/>
        </w:rPr>
        <w:t>ё</w:t>
      </w:r>
      <w:r w:rsidRPr="00252461">
        <w:rPr>
          <w:color w:val="002060"/>
          <w:sz w:val="28"/>
          <w:szCs w:val="28"/>
        </w:rPr>
        <w:t xml:space="preserve">т возможность улучшить качество обучения, повысить мотивацию </w:t>
      </w:r>
      <w:r w:rsidRPr="00252461">
        <w:rPr>
          <w:color w:val="002060"/>
          <w:sz w:val="28"/>
          <w:szCs w:val="28"/>
        </w:rPr>
        <w:lastRenderedPageBreak/>
        <w:t>к получению и усвоению новых знаний</w:t>
      </w:r>
      <w:r w:rsidR="00497117" w:rsidRPr="00252461">
        <w:rPr>
          <w:color w:val="002060"/>
          <w:sz w:val="28"/>
          <w:szCs w:val="28"/>
        </w:rPr>
        <w:t xml:space="preserve"> учащимися с ограниченными возможностями здоровья, т.к.</w:t>
      </w:r>
      <w:r w:rsidRPr="00252461">
        <w:rPr>
          <w:color w:val="002060"/>
          <w:sz w:val="28"/>
          <w:szCs w:val="28"/>
        </w:rPr>
        <w:t xml:space="preserve"> </w:t>
      </w:r>
      <w:r w:rsidR="00497117" w:rsidRPr="00252461">
        <w:rPr>
          <w:color w:val="002060"/>
          <w:sz w:val="28"/>
          <w:szCs w:val="28"/>
        </w:rPr>
        <w:t>у них помимо системного недоразвития всех компонентов языковой системы имеется дефицит развития познавательной деятельности, мышления, вербальной памяти, внимания, бедный словарный запас, недостаточные представления об окружающем мире.</w:t>
      </w:r>
      <w:proofErr w:type="gramEnd"/>
    </w:p>
    <w:p w:rsidR="00497117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ИКТ ожив</w:t>
      </w:r>
      <w:r w:rsidR="00497117" w:rsidRPr="00252461">
        <w:rPr>
          <w:color w:val="002060"/>
          <w:sz w:val="28"/>
          <w:szCs w:val="28"/>
        </w:rPr>
        <w:t>ляют</w:t>
      </w:r>
      <w:r w:rsidRPr="00252461">
        <w:rPr>
          <w:color w:val="002060"/>
          <w:sz w:val="28"/>
          <w:szCs w:val="28"/>
        </w:rPr>
        <w:t xml:space="preserve"> учебный процесс за счёт новизны, реалистичности и динамичности изображения, использования анимированных изображений, внесения элементов игры. При использовании </w:t>
      </w:r>
      <w:r w:rsidR="00C21BC7" w:rsidRPr="00252461">
        <w:rPr>
          <w:color w:val="002060"/>
          <w:sz w:val="28"/>
          <w:szCs w:val="28"/>
        </w:rPr>
        <w:t>ИКТ</w:t>
      </w:r>
      <w:r w:rsidRPr="00252461">
        <w:rPr>
          <w:color w:val="002060"/>
          <w:sz w:val="28"/>
          <w:szCs w:val="28"/>
        </w:rPr>
        <w:t xml:space="preserve">, знания приобретаются по разным каналам восприятия (зрительным, </w:t>
      </w:r>
      <w:proofErr w:type="spellStart"/>
      <w:r w:rsidRPr="00252461">
        <w:rPr>
          <w:color w:val="002060"/>
          <w:sz w:val="28"/>
          <w:szCs w:val="28"/>
        </w:rPr>
        <w:t>аудитивным</w:t>
      </w:r>
      <w:proofErr w:type="spellEnd"/>
      <w:r w:rsidRPr="00252461">
        <w:rPr>
          <w:color w:val="002060"/>
          <w:sz w:val="28"/>
          <w:szCs w:val="28"/>
        </w:rPr>
        <w:t>), а значит, лучше усваиваются и запоминаются на более долгий срок. Одним словом,</w:t>
      </w:r>
      <w:r w:rsidR="00497117" w:rsidRPr="00252461">
        <w:rPr>
          <w:color w:val="002060"/>
          <w:sz w:val="28"/>
          <w:szCs w:val="28"/>
        </w:rPr>
        <w:t xml:space="preserve"> проводя </w:t>
      </w:r>
      <w:r w:rsidR="000669F5" w:rsidRPr="00252461">
        <w:rPr>
          <w:color w:val="002060"/>
          <w:sz w:val="28"/>
          <w:szCs w:val="28"/>
        </w:rPr>
        <w:t xml:space="preserve"> занятия</w:t>
      </w:r>
      <w:r w:rsidRPr="00252461">
        <w:rPr>
          <w:color w:val="002060"/>
          <w:sz w:val="28"/>
          <w:szCs w:val="28"/>
        </w:rPr>
        <w:t xml:space="preserve"> с использов</w:t>
      </w:r>
      <w:r w:rsidR="00D34B3A" w:rsidRPr="00252461">
        <w:rPr>
          <w:color w:val="002060"/>
          <w:sz w:val="28"/>
          <w:szCs w:val="28"/>
        </w:rPr>
        <w:t xml:space="preserve">анием </w:t>
      </w:r>
      <w:r w:rsidR="00C21BC7" w:rsidRPr="00252461">
        <w:rPr>
          <w:color w:val="002060"/>
          <w:sz w:val="28"/>
          <w:szCs w:val="28"/>
        </w:rPr>
        <w:t>данной</w:t>
      </w:r>
      <w:r w:rsidR="00D34B3A" w:rsidRPr="00252461">
        <w:rPr>
          <w:color w:val="002060"/>
          <w:sz w:val="28"/>
          <w:szCs w:val="28"/>
        </w:rPr>
        <w:t xml:space="preserve"> технологи</w:t>
      </w:r>
      <w:r w:rsidR="00C21BC7" w:rsidRPr="00252461">
        <w:rPr>
          <w:color w:val="002060"/>
          <w:sz w:val="28"/>
          <w:szCs w:val="28"/>
        </w:rPr>
        <w:t>и</w:t>
      </w:r>
      <w:r w:rsidR="00497117" w:rsidRPr="00252461">
        <w:rPr>
          <w:color w:val="002060"/>
          <w:sz w:val="28"/>
          <w:szCs w:val="28"/>
        </w:rPr>
        <w:t xml:space="preserve">, </w:t>
      </w:r>
      <w:r w:rsidR="000669F5" w:rsidRPr="00252461">
        <w:rPr>
          <w:color w:val="002060"/>
          <w:sz w:val="28"/>
          <w:szCs w:val="28"/>
        </w:rPr>
        <w:t>нужно пользоваться</w:t>
      </w:r>
      <w:r w:rsidR="00497117" w:rsidRPr="00252461">
        <w:rPr>
          <w:color w:val="002060"/>
          <w:sz w:val="28"/>
          <w:szCs w:val="28"/>
        </w:rPr>
        <w:t xml:space="preserve"> принципом: «Тебе скажут — ты забудешь. Тебе покажут — ты запомнишь. Ты сделаешь — ты поймёшь» - это утверждение лишний раз убеждает нас в необходимости использования информационных технологий в учебном процессе для детей с особыми образовательными потребностями.</w:t>
      </w:r>
    </w:p>
    <w:p w:rsidR="00497117" w:rsidRPr="00252461" w:rsidRDefault="003623B1" w:rsidP="003623B1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</w:t>
      </w:r>
      <w:r w:rsidR="000466A2" w:rsidRPr="00252461">
        <w:rPr>
          <w:color w:val="002060"/>
          <w:sz w:val="28"/>
          <w:szCs w:val="28"/>
        </w:rPr>
        <w:t>Самый распространенный вид - мультимедийные презентации. Подготовка презентаций – серьезный, творческий процесс, каждый элемент которого должен быть продуман и осмыслен с</w:t>
      </w:r>
      <w:r w:rsidRPr="00252461">
        <w:rPr>
          <w:color w:val="002060"/>
          <w:sz w:val="28"/>
          <w:szCs w:val="28"/>
        </w:rPr>
        <w:t xml:space="preserve"> точки зрения восприятия учеников</w:t>
      </w:r>
      <w:r w:rsidR="00497117" w:rsidRPr="00252461">
        <w:rPr>
          <w:color w:val="002060"/>
          <w:sz w:val="28"/>
          <w:szCs w:val="28"/>
        </w:rPr>
        <w:t>.</w:t>
      </w:r>
    </w:p>
    <w:p w:rsidR="000466A2" w:rsidRPr="00252461" w:rsidRDefault="003623B1" w:rsidP="003B6354">
      <w:pPr>
        <w:spacing w:line="360" w:lineRule="auto"/>
        <w:ind w:firstLine="708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Создание занятий</w:t>
      </w:r>
      <w:r w:rsidR="000466A2" w:rsidRPr="00252461">
        <w:rPr>
          <w:color w:val="002060"/>
          <w:sz w:val="28"/>
          <w:szCs w:val="28"/>
        </w:rPr>
        <w:t>–презе</w:t>
      </w:r>
      <w:r w:rsidRPr="00252461">
        <w:rPr>
          <w:color w:val="002060"/>
          <w:sz w:val="28"/>
          <w:szCs w:val="28"/>
        </w:rPr>
        <w:t xml:space="preserve">нтаций даёт возможность педагогу </w:t>
      </w:r>
      <w:r w:rsidR="000466A2" w:rsidRPr="00252461">
        <w:rPr>
          <w:color w:val="002060"/>
          <w:sz w:val="28"/>
          <w:szCs w:val="28"/>
        </w:rPr>
        <w:t xml:space="preserve">использовать методы активного, </w:t>
      </w:r>
      <w:proofErr w:type="spellStart"/>
      <w:r w:rsidR="000466A2" w:rsidRPr="00252461">
        <w:rPr>
          <w:color w:val="002060"/>
          <w:sz w:val="28"/>
          <w:szCs w:val="28"/>
        </w:rPr>
        <w:t>деятельностного</w:t>
      </w:r>
      <w:proofErr w:type="spellEnd"/>
      <w:r w:rsidR="000466A2" w:rsidRPr="00252461">
        <w:rPr>
          <w:color w:val="002060"/>
          <w:sz w:val="28"/>
          <w:szCs w:val="28"/>
        </w:rPr>
        <w:t xml:space="preserve"> о</w:t>
      </w:r>
      <w:r w:rsidRPr="00252461">
        <w:rPr>
          <w:color w:val="002060"/>
          <w:sz w:val="28"/>
          <w:szCs w:val="28"/>
        </w:rPr>
        <w:t>бучения. Проведение таких занятий требует от педагога</w:t>
      </w:r>
      <w:r w:rsidR="000466A2" w:rsidRPr="00252461">
        <w:rPr>
          <w:color w:val="002060"/>
          <w:sz w:val="28"/>
          <w:szCs w:val="28"/>
        </w:rPr>
        <w:t xml:space="preserve"> специально</w:t>
      </w:r>
      <w:r w:rsidR="00A4232A" w:rsidRPr="00252461">
        <w:rPr>
          <w:color w:val="002060"/>
          <w:sz w:val="28"/>
          <w:szCs w:val="28"/>
        </w:rPr>
        <w:t>й подготовительной работы. Занятия</w:t>
      </w:r>
      <w:r w:rsidR="000466A2" w:rsidRPr="00252461">
        <w:rPr>
          <w:color w:val="002060"/>
          <w:sz w:val="28"/>
          <w:szCs w:val="28"/>
        </w:rPr>
        <w:t xml:space="preserve"> становятся интереснее, эмоциональнее, они позволяют учащимся в процессе восприятия задействовать зрение, слух, воображение, что позволяет глубже погрузиться в изучаемый материал. Мультимедийная презентация даёт возможность подать информацию в максимально наглядной и легко воспринимаемой форме. </w:t>
      </w:r>
    </w:p>
    <w:p w:rsidR="007F0877" w:rsidRPr="00252461" w:rsidRDefault="00D609A4" w:rsidP="00EC6A61">
      <w:pPr>
        <w:spacing w:line="360" w:lineRule="auto"/>
        <w:ind w:firstLine="708"/>
        <w:rPr>
          <w:color w:val="002060"/>
          <w:sz w:val="28"/>
          <w:szCs w:val="28"/>
        </w:rPr>
      </w:pPr>
      <w:proofErr w:type="spellStart"/>
      <w:r w:rsidRPr="00252461">
        <w:rPr>
          <w:color w:val="002060"/>
          <w:sz w:val="28"/>
          <w:szCs w:val="28"/>
        </w:rPr>
        <w:t>Учещиеся</w:t>
      </w:r>
      <w:proofErr w:type="spellEnd"/>
      <w:r w:rsidR="005B390B" w:rsidRPr="00252461">
        <w:rPr>
          <w:color w:val="002060"/>
          <w:sz w:val="28"/>
          <w:szCs w:val="28"/>
        </w:rPr>
        <w:t xml:space="preserve"> с ограни</w:t>
      </w:r>
      <w:r w:rsidRPr="00252461">
        <w:rPr>
          <w:color w:val="002060"/>
          <w:sz w:val="28"/>
          <w:szCs w:val="28"/>
        </w:rPr>
        <w:t>ченными возможностями здоровья</w:t>
      </w:r>
      <w:r w:rsidR="005B390B" w:rsidRPr="00252461">
        <w:rPr>
          <w:color w:val="002060"/>
          <w:sz w:val="28"/>
          <w:szCs w:val="28"/>
        </w:rPr>
        <w:t xml:space="preserve"> почти всегда пользуются непреднамеренным (непроизвольным) запоминанием. Они запоминают то, что привлекает их внимание и кажется интересным. Располагая на слайде минимальное количество объектов, выделяя, при этом, </w:t>
      </w:r>
      <w:proofErr w:type="gramStart"/>
      <w:r w:rsidR="005B390B" w:rsidRPr="00252461">
        <w:rPr>
          <w:color w:val="002060"/>
          <w:sz w:val="28"/>
          <w:szCs w:val="28"/>
        </w:rPr>
        <w:lastRenderedPageBreak/>
        <w:t>центральный</w:t>
      </w:r>
      <w:proofErr w:type="gramEnd"/>
      <w:r w:rsidR="005B390B" w:rsidRPr="00252461">
        <w:rPr>
          <w:color w:val="002060"/>
          <w:sz w:val="28"/>
          <w:szCs w:val="28"/>
        </w:rPr>
        <w:t xml:space="preserve">, проговаривая все, что видим, обсуждая все незнакомые объекты, мы добиваемся концентрации внимания и более успешного запоминания ребенком материала. </w:t>
      </w:r>
    </w:p>
    <w:p w:rsidR="0093541C" w:rsidRPr="00252461" w:rsidRDefault="00181636" w:rsidP="003B6354">
      <w:pPr>
        <w:spacing w:line="360" w:lineRule="auto"/>
        <w:ind w:firstLine="708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 </w:t>
      </w:r>
      <w:r w:rsidR="007672F3" w:rsidRPr="00252461">
        <w:rPr>
          <w:color w:val="002060"/>
          <w:sz w:val="28"/>
          <w:szCs w:val="28"/>
        </w:rPr>
        <w:t>Большой интерес вызывают интерактивные кроссворды, позволяющие проверить правильность ответов. В случае правильно названных ответов, в поле кроссворда появляется слово и иллюстрация, в противном случае звучит музыка, или появляется слово «п</w:t>
      </w:r>
      <w:r w:rsidR="00EC6A61" w:rsidRPr="00252461">
        <w:rPr>
          <w:color w:val="002060"/>
          <w:sz w:val="28"/>
          <w:szCs w:val="28"/>
        </w:rPr>
        <w:t>одумай». Интересными для педагогов</w:t>
      </w:r>
      <w:r w:rsidR="007672F3" w:rsidRPr="00252461">
        <w:rPr>
          <w:color w:val="002060"/>
          <w:sz w:val="28"/>
          <w:szCs w:val="28"/>
        </w:rPr>
        <w:t xml:space="preserve"> и учащихся являются </w:t>
      </w:r>
      <w:r w:rsidR="00D417CF" w:rsidRPr="00252461">
        <w:rPr>
          <w:color w:val="002060"/>
          <w:sz w:val="28"/>
          <w:szCs w:val="28"/>
        </w:rPr>
        <w:t xml:space="preserve">интерактивные игры и тренажеры </w:t>
      </w:r>
      <w:r w:rsidR="007672F3" w:rsidRPr="00252461">
        <w:rPr>
          <w:color w:val="002060"/>
          <w:sz w:val="28"/>
          <w:szCs w:val="28"/>
        </w:rPr>
        <w:t>по определённой теме.</w:t>
      </w:r>
    </w:p>
    <w:p w:rsidR="007672F3" w:rsidRPr="00252461" w:rsidRDefault="0093541C" w:rsidP="003B6354">
      <w:pPr>
        <w:spacing w:line="360" w:lineRule="auto"/>
        <w:ind w:firstLine="708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Целью ИКТ является формирование умений работать с информацией, развитие коммуникативных способностей, подготовка личности « информационного общества», формирование исследовательских умений, умений принимать оптимальные решения. </w:t>
      </w:r>
      <w:r w:rsidR="007672F3" w:rsidRPr="00252461">
        <w:rPr>
          <w:color w:val="002060"/>
          <w:sz w:val="28"/>
          <w:szCs w:val="28"/>
        </w:rPr>
        <w:t xml:space="preserve"> </w:t>
      </w:r>
    </w:p>
    <w:p w:rsidR="000466A2" w:rsidRPr="00252461" w:rsidRDefault="000466A2" w:rsidP="003B6354">
      <w:pPr>
        <w:spacing w:line="360" w:lineRule="auto"/>
        <w:rPr>
          <w:b/>
          <w:i/>
          <w:color w:val="002060"/>
          <w:sz w:val="28"/>
          <w:szCs w:val="28"/>
          <w:u w:val="single"/>
        </w:rPr>
      </w:pPr>
      <w:r w:rsidRPr="00252461">
        <w:rPr>
          <w:b/>
          <w:i/>
          <w:color w:val="002060"/>
          <w:sz w:val="28"/>
          <w:szCs w:val="28"/>
          <w:u w:val="single"/>
        </w:rPr>
        <w:t xml:space="preserve">Технология нравственного воспитания 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</w:t>
      </w:r>
      <w:r w:rsidR="00E91757" w:rsidRPr="00252461">
        <w:rPr>
          <w:color w:val="002060"/>
          <w:sz w:val="28"/>
          <w:szCs w:val="28"/>
        </w:rPr>
        <w:t>с</w:t>
      </w:r>
      <w:r w:rsidRPr="00252461">
        <w:rPr>
          <w:color w:val="002060"/>
          <w:sz w:val="28"/>
          <w:szCs w:val="28"/>
        </w:rPr>
        <w:t>пособствует становлению, развитию и воспитанию в ребенке благородного человека, путем раскрытия его личностных качеств. Развитие и становление у учащихся гуманной позиции по отношению к окружающим его людям. Разв</w:t>
      </w:r>
      <w:r w:rsidR="005319C2" w:rsidRPr="00252461">
        <w:rPr>
          <w:color w:val="002060"/>
          <w:sz w:val="28"/>
          <w:szCs w:val="28"/>
        </w:rPr>
        <w:t xml:space="preserve">ивает самовоспитание. </w:t>
      </w:r>
    </w:p>
    <w:p w:rsidR="000466A2" w:rsidRPr="00252461" w:rsidRDefault="000466A2" w:rsidP="005319C2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</w:t>
      </w:r>
      <w:proofErr w:type="spellStart"/>
      <w:r w:rsidR="005319C2" w:rsidRPr="00252461">
        <w:rPr>
          <w:b/>
          <w:i/>
          <w:color w:val="002060"/>
          <w:sz w:val="28"/>
          <w:szCs w:val="28"/>
          <w:u w:val="single"/>
        </w:rPr>
        <w:t>Здоровьесберегающие</w:t>
      </w:r>
      <w:proofErr w:type="spellEnd"/>
      <w:r w:rsidRPr="00252461">
        <w:rPr>
          <w:b/>
          <w:i/>
          <w:color w:val="002060"/>
          <w:sz w:val="28"/>
          <w:szCs w:val="28"/>
          <w:u w:val="single"/>
        </w:rPr>
        <w:t xml:space="preserve"> технологии</w:t>
      </w:r>
      <w:r w:rsidR="005319C2" w:rsidRPr="00252461">
        <w:rPr>
          <w:color w:val="002060"/>
          <w:sz w:val="28"/>
          <w:szCs w:val="28"/>
        </w:rPr>
        <w:t>, цель</w:t>
      </w:r>
      <w:r w:rsidRPr="00252461">
        <w:rPr>
          <w:color w:val="002060"/>
          <w:sz w:val="28"/>
          <w:szCs w:val="28"/>
        </w:rPr>
        <w:t xml:space="preserve"> - обеспечить школьнику возможность сохранения здоровья. Важная составная часть </w:t>
      </w:r>
      <w:proofErr w:type="spellStart"/>
      <w:r w:rsidRPr="00252461">
        <w:rPr>
          <w:color w:val="002060"/>
          <w:sz w:val="28"/>
          <w:szCs w:val="28"/>
        </w:rPr>
        <w:t>здоровьесберегающей</w:t>
      </w:r>
      <w:proofErr w:type="spellEnd"/>
      <w:r w:rsidR="005319C2" w:rsidRPr="00252461">
        <w:rPr>
          <w:color w:val="002060"/>
          <w:sz w:val="28"/>
          <w:szCs w:val="28"/>
        </w:rPr>
        <w:t xml:space="preserve"> работы педагога</w:t>
      </w:r>
      <w:r w:rsidRPr="00252461">
        <w:rPr>
          <w:color w:val="002060"/>
          <w:sz w:val="28"/>
          <w:szCs w:val="28"/>
        </w:rPr>
        <w:t xml:space="preserve"> – эт</w:t>
      </w:r>
      <w:r w:rsidR="005319C2" w:rsidRPr="00252461">
        <w:rPr>
          <w:color w:val="002060"/>
          <w:sz w:val="28"/>
          <w:szCs w:val="28"/>
        </w:rPr>
        <w:t>о рациональная организация занятия, на котором постоянно происходит смена деятельности учащихся.</w:t>
      </w:r>
    </w:p>
    <w:p w:rsidR="000378DF" w:rsidRPr="00252461" w:rsidRDefault="005319C2" w:rsidP="000378DF">
      <w:pPr>
        <w:spacing w:line="360" w:lineRule="auto"/>
        <w:ind w:firstLine="708"/>
        <w:rPr>
          <w:rFonts w:eastAsia="Calibri"/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</w:t>
      </w:r>
      <w:r w:rsidR="000466A2" w:rsidRPr="00252461">
        <w:rPr>
          <w:color w:val="002060"/>
          <w:sz w:val="28"/>
          <w:szCs w:val="28"/>
        </w:rPr>
        <w:t xml:space="preserve"> Для повышения умственной работоспособности детей, предупреждения преждевременного наступления утомления и снятия у них мышечного </w:t>
      </w:r>
      <w:r w:rsidRPr="00252461">
        <w:rPr>
          <w:color w:val="002060"/>
          <w:sz w:val="28"/>
          <w:szCs w:val="28"/>
        </w:rPr>
        <w:t>статического напряжения, нужно проводить</w:t>
      </w:r>
      <w:r w:rsidR="000466A2" w:rsidRPr="00252461">
        <w:rPr>
          <w:color w:val="002060"/>
          <w:sz w:val="28"/>
          <w:szCs w:val="28"/>
        </w:rPr>
        <w:t xml:space="preserve"> </w:t>
      </w:r>
      <w:proofErr w:type="spellStart"/>
      <w:r w:rsidR="000466A2" w:rsidRPr="00252461">
        <w:rPr>
          <w:color w:val="002060"/>
          <w:sz w:val="28"/>
          <w:szCs w:val="28"/>
        </w:rPr>
        <w:t>физкультпаузы</w:t>
      </w:r>
      <w:proofErr w:type="spellEnd"/>
      <w:r w:rsidR="000466A2" w:rsidRPr="00252461">
        <w:rPr>
          <w:color w:val="002060"/>
          <w:sz w:val="28"/>
          <w:szCs w:val="28"/>
        </w:rPr>
        <w:t>, эмоциональную разрядку, зарядку для глаз, минутки дл</w:t>
      </w:r>
      <w:r w:rsidRPr="00252461">
        <w:rPr>
          <w:color w:val="002060"/>
          <w:sz w:val="28"/>
          <w:szCs w:val="28"/>
        </w:rPr>
        <w:t>я шутки, рефлексию</w:t>
      </w:r>
      <w:proofErr w:type="gramStart"/>
      <w:r w:rsidRPr="00252461">
        <w:rPr>
          <w:color w:val="002060"/>
          <w:sz w:val="28"/>
          <w:szCs w:val="28"/>
        </w:rPr>
        <w:t xml:space="preserve"> ,</w:t>
      </w:r>
      <w:proofErr w:type="gramEnd"/>
      <w:r w:rsidRPr="00252461">
        <w:rPr>
          <w:color w:val="002060"/>
          <w:sz w:val="28"/>
          <w:szCs w:val="28"/>
        </w:rPr>
        <w:t xml:space="preserve">строго следить </w:t>
      </w:r>
      <w:r w:rsidR="000466A2" w:rsidRPr="00252461">
        <w:rPr>
          <w:color w:val="002060"/>
          <w:sz w:val="28"/>
          <w:szCs w:val="28"/>
        </w:rPr>
        <w:t xml:space="preserve">за соблюдением учащимися правильной осанки. </w:t>
      </w:r>
      <w:r w:rsidR="000378DF" w:rsidRPr="00252461">
        <w:rPr>
          <w:rFonts w:eastAsia="Calibri"/>
          <w:color w:val="002060"/>
          <w:sz w:val="28"/>
          <w:szCs w:val="28"/>
        </w:rPr>
        <w:t xml:space="preserve">Последовательно и целенаправленно проводить воспитательную работу в процессе занятий по формированию здорового образа жизни, физического самовоспитания. Проводить профилактическую работу среди учащихся с целью снижения заболеваемости и искоренения вредных привычек. </w:t>
      </w:r>
      <w:r w:rsidR="000378DF" w:rsidRPr="00252461">
        <w:rPr>
          <w:rFonts w:eastAsia="Calibri"/>
          <w:color w:val="002060"/>
          <w:sz w:val="28"/>
          <w:szCs w:val="28"/>
        </w:rPr>
        <w:lastRenderedPageBreak/>
        <w:t>Соблюдать гигиенические условия в кабинете: чистота, температура и свежесть воздуха, рациональность освещения кабинета и доски, наличие/отсутствие монотонных, неприятных  звуковых раздражителей и т. п. Продолжить свою работу с использованием различных методов обучения. Использовать частую смену видов деятельности с целью поддержания интереса к изучаемому материалу и предупреждения утомляемости. На занятиях поддерживать спокойную деловую обстановку</w:t>
      </w:r>
    </w:p>
    <w:p w:rsidR="001E14F2" w:rsidRPr="00252461" w:rsidRDefault="000466A2" w:rsidP="00256E25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Использование </w:t>
      </w:r>
      <w:proofErr w:type="spellStart"/>
      <w:r w:rsidRPr="00252461">
        <w:rPr>
          <w:color w:val="002060"/>
          <w:sz w:val="28"/>
          <w:szCs w:val="28"/>
        </w:rPr>
        <w:t>здоровьесберегающих</w:t>
      </w:r>
      <w:proofErr w:type="spellEnd"/>
      <w:r w:rsidRPr="00252461">
        <w:rPr>
          <w:color w:val="002060"/>
          <w:sz w:val="28"/>
          <w:szCs w:val="28"/>
        </w:rPr>
        <w:t xml:space="preserve"> технологий обучения в коррекционной школе позволяет без каких-либо особых материальных затрат не только сохранить уровень здоровья детей с ОВЗ, но и повысить эффективность учебного процесса.</w:t>
      </w:r>
    </w:p>
    <w:p w:rsidR="00921132" w:rsidRPr="00252461" w:rsidRDefault="00921132" w:rsidP="003B6354">
      <w:pPr>
        <w:spacing w:line="360" w:lineRule="auto"/>
        <w:rPr>
          <w:b/>
          <w:i/>
          <w:color w:val="002060"/>
          <w:sz w:val="28"/>
          <w:szCs w:val="28"/>
          <w:u w:val="single"/>
        </w:rPr>
      </w:pPr>
      <w:r w:rsidRPr="00252461">
        <w:rPr>
          <w:b/>
          <w:i/>
          <w:color w:val="002060"/>
          <w:sz w:val="28"/>
          <w:szCs w:val="28"/>
          <w:u w:val="single"/>
        </w:rPr>
        <w:t xml:space="preserve">Метод проектов </w:t>
      </w:r>
    </w:p>
    <w:p w:rsidR="00921132" w:rsidRPr="00252461" w:rsidRDefault="0092113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</w:t>
      </w:r>
      <w:r w:rsidR="00E91757" w:rsidRPr="00252461">
        <w:rPr>
          <w:color w:val="002060"/>
          <w:sz w:val="28"/>
          <w:szCs w:val="28"/>
        </w:rPr>
        <w:tab/>
      </w:r>
      <w:r w:rsidRPr="00252461">
        <w:rPr>
          <w:color w:val="002060"/>
          <w:sz w:val="28"/>
          <w:szCs w:val="28"/>
        </w:rPr>
        <w:t xml:space="preserve">Метод проектов не является принципиально новым в мировой педагогике. Он возник в самом начале XX века. Разумеется, со временем идея метода проектов претерпела некоторую эволюцию. Родившись из идеи свободного воспитания, в настоящее время метод проектов становится интегрированным компонентом вполне разработанной и структурированной системы образования. Но суть ее остается прежней - стимулировать интерес ребят к определенным проблемам, предполагающим владение некоторой суммой знаний и предусматривающим через проектную деятельность решение этих проблем, умение практически применять полученные знания, развитие критического мышления. </w:t>
      </w:r>
    </w:p>
    <w:p w:rsidR="00297119" w:rsidRPr="00252461" w:rsidRDefault="0092113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Это комплексный метод обучения, позволяющий строить учебный процесс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 результаты которой должны быть "осязаемыми", т.е., если это теоретическая проблема, то конкретное ее решение, если практическая - конкретный результат, готовый к внедрению. В основе метода проектов лежит развитие познавательных, творческих </w:t>
      </w:r>
      <w:r w:rsidRPr="00252461">
        <w:rPr>
          <w:color w:val="002060"/>
          <w:sz w:val="28"/>
          <w:szCs w:val="28"/>
        </w:rPr>
        <w:lastRenderedPageBreak/>
        <w:t>интересов учащихся, умений самостоятельно конструировать свои знания, умений ориентироватьс</w:t>
      </w:r>
      <w:r w:rsidR="00297119" w:rsidRPr="00252461">
        <w:rPr>
          <w:color w:val="002060"/>
          <w:sz w:val="28"/>
          <w:szCs w:val="28"/>
        </w:rPr>
        <w:t>я в информационном пространстве</w:t>
      </w:r>
      <w:r w:rsidRPr="00252461">
        <w:rPr>
          <w:color w:val="002060"/>
          <w:sz w:val="28"/>
          <w:szCs w:val="28"/>
        </w:rPr>
        <w:t xml:space="preserve">. </w:t>
      </w:r>
    </w:p>
    <w:p w:rsidR="00921132" w:rsidRPr="00252461" w:rsidRDefault="00921132" w:rsidP="004E0FEC">
      <w:pPr>
        <w:spacing w:line="360" w:lineRule="auto"/>
        <w:ind w:firstLine="708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с методом обучения в сотрудничестве, проблемным и исследовательским методом обучения. </w:t>
      </w:r>
    </w:p>
    <w:p w:rsidR="00921132" w:rsidRPr="00252461" w:rsidRDefault="00E91757" w:rsidP="003B6354">
      <w:pPr>
        <w:spacing w:line="360" w:lineRule="auto"/>
        <w:rPr>
          <w:rFonts w:eastAsia="Calibri"/>
          <w:b/>
          <w:color w:val="002060"/>
          <w:sz w:val="28"/>
          <w:szCs w:val="28"/>
        </w:rPr>
      </w:pPr>
      <w:r w:rsidRPr="00252461">
        <w:rPr>
          <w:b/>
          <w:color w:val="002060"/>
          <w:sz w:val="28"/>
          <w:szCs w:val="28"/>
        </w:rPr>
        <w:t>З</w:t>
      </w:r>
      <w:r w:rsidR="00513ABC" w:rsidRPr="00252461">
        <w:rPr>
          <w:rFonts w:eastAsia="Calibri"/>
          <w:b/>
          <w:color w:val="002060"/>
          <w:sz w:val="28"/>
          <w:szCs w:val="28"/>
        </w:rPr>
        <w:t>аключение</w:t>
      </w:r>
    </w:p>
    <w:p w:rsidR="000466A2" w:rsidRPr="00252461" w:rsidRDefault="000466A2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 xml:space="preserve"> Использование новых технологий отвечает современным требованиям, стоящим перед школой, при подготовке конкурентоспособных граждан. Благодаря образовательным технологиям учащиеся овладевают приемами учебной деятельности, умением самостоятельно конструировать свои знания, ориентироваться в современном информационном пространстве. Именно это и формирует «компетенцию». </w:t>
      </w:r>
    </w:p>
    <w:p w:rsidR="007672F3" w:rsidRPr="00252461" w:rsidRDefault="005B390B" w:rsidP="003B6354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Однако 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</w:t>
      </w:r>
      <w:r w:rsidR="004E0FEC" w:rsidRPr="00252461">
        <w:rPr>
          <w:color w:val="002060"/>
          <w:sz w:val="28"/>
          <w:szCs w:val="28"/>
        </w:rPr>
        <w:t>чивающих планируемые результаты.</w:t>
      </w:r>
    </w:p>
    <w:p w:rsidR="000378DF" w:rsidRPr="00252461" w:rsidRDefault="000378DF" w:rsidP="000378DF">
      <w:pPr>
        <w:spacing w:line="360" w:lineRule="auto"/>
        <w:rPr>
          <w:color w:val="002060"/>
          <w:sz w:val="28"/>
          <w:szCs w:val="28"/>
        </w:rPr>
      </w:pPr>
      <w:r w:rsidRPr="00252461">
        <w:rPr>
          <w:color w:val="002060"/>
          <w:sz w:val="28"/>
          <w:szCs w:val="28"/>
        </w:rPr>
        <w:t>В заключении хочется отметить, что образовательные технологии позволяют повысить интерес учащихся к учебной деятельности, предусматривают разные формы подачи и усвоения программного материала, заключают в себе большой образовательный, развивающий и воспитательный потенциал.</w:t>
      </w:r>
    </w:p>
    <w:p w:rsidR="007672F3" w:rsidRPr="00252461" w:rsidRDefault="007672F3" w:rsidP="003B6354">
      <w:pPr>
        <w:spacing w:line="360" w:lineRule="auto"/>
        <w:rPr>
          <w:color w:val="002060"/>
          <w:sz w:val="28"/>
          <w:szCs w:val="28"/>
        </w:rPr>
      </w:pPr>
    </w:p>
    <w:p w:rsidR="003B6354" w:rsidRPr="00252461" w:rsidRDefault="003B6354" w:rsidP="003B6354">
      <w:pPr>
        <w:spacing w:line="360" w:lineRule="auto"/>
        <w:rPr>
          <w:color w:val="002060"/>
          <w:sz w:val="28"/>
          <w:szCs w:val="28"/>
        </w:rPr>
      </w:pPr>
    </w:p>
    <w:p w:rsidR="003B6354" w:rsidRPr="003B6354" w:rsidRDefault="003B6354" w:rsidP="003B6354">
      <w:pPr>
        <w:spacing w:line="360" w:lineRule="auto"/>
        <w:rPr>
          <w:sz w:val="28"/>
          <w:szCs w:val="28"/>
        </w:rPr>
      </w:pPr>
    </w:p>
    <w:p w:rsidR="003B6354" w:rsidRPr="003B6354" w:rsidRDefault="003B6354" w:rsidP="003B6354">
      <w:pPr>
        <w:spacing w:line="360" w:lineRule="auto"/>
        <w:rPr>
          <w:sz w:val="28"/>
          <w:szCs w:val="28"/>
        </w:rPr>
      </w:pPr>
    </w:p>
    <w:p w:rsidR="003B6354" w:rsidRPr="003B6354" w:rsidRDefault="003B6354" w:rsidP="003B6354">
      <w:pPr>
        <w:spacing w:line="360" w:lineRule="auto"/>
        <w:rPr>
          <w:sz w:val="28"/>
          <w:szCs w:val="28"/>
        </w:rPr>
      </w:pPr>
    </w:p>
    <w:p w:rsidR="003B6354" w:rsidRPr="003B6354" w:rsidRDefault="003B6354" w:rsidP="003B6354">
      <w:pPr>
        <w:spacing w:line="360" w:lineRule="auto"/>
        <w:rPr>
          <w:sz w:val="28"/>
          <w:szCs w:val="28"/>
        </w:rPr>
      </w:pPr>
    </w:p>
    <w:p w:rsidR="003B6354" w:rsidRPr="003B6354" w:rsidRDefault="003B6354" w:rsidP="003B6354">
      <w:pPr>
        <w:spacing w:line="360" w:lineRule="auto"/>
        <w:rPr>
          <w:sz w:val="28"/>
          <w:szCs w:val="28"/>
        </w:rPr>
      </w:pPr>
    </w:p>
    <w:p w:rsidR="003B6354" w:rsidRPr="003B6354" w:rsidRDefault="003B6354" w:rsidP="003B6354">
      <w:pPr>
        <w:spacing w:line="360" w:lineRule="auto"/>
        <w:rPr>
          <w:sz w:val="28"/>
          <w:szCs w:val="28"/>
        </w:rPr>
      </w:pPr>
    </w:p>
    <w:p w:rsidR="003B6354" w:rsidRPr="003B6354" w:rsidRDefault="003B6354" w:rsidP="003B6354">
      <w:pPr>
        <w:spacing w:line="360" w:lineRule="auto"/>
        <w:rPr>
          <w:sz w:val="28"/>
          <w:szCs w:val="28"/>
        </w:rPr>
      </w:pPr>
    </w:p>
    <w:p w:rsidR="003B6354" w:rsidRPr="003B6354" w:rsidRDefault="003B6354" w:rsidP="003B6354">
      <w:pPr>
        <w:spacing w:line="360" w:lineRule="auto"/>
        <w:rPr>
          <w:sz w:val="28"/>
          <w:szCs w:val="28"/>
        </w:rPr>
      </w:pPr>
    </w:p>
    <w:p w:rsidR="007672F3" w:rsidRPr="003B6354" w:rsidRDefault="007672F3" w:rsidP="003B6354">
      <w:pPr>
        <w:spacing w:line="360" w:lineRule="auto"/>
        <w:rPr>
          <w:sz w:val="28"/>
          <w:szCs w:val="28"/>
        </w:rPr>
      </w:pPr>
      <w:r w:rsidRPr="003B6354">
        <w:rPr>
          <w:sz w:val="28"/>
          <w:szCs w:val="28"/>
        </w:rPr>
        <w:t>Литература</w:t>
      </w:r>
      <w:r w:rsidR="00E91757">
        <w:rPr>
          <w:sz w:val="28"/>
          <w:szCs w:val="28"/>
        </w:rPr>
        <w:t>:</w:t>
      </w:r>
    </w:p>
    <w:p w:rsidR="007672F3" w:rsidRPr="003B6354" w:rsidRDefault="007672F3" w:rsidP="003B6354">
      <w:pPr>
        <w:spacing w:line="360" w:lineRule="auto"/>
        <w:rPr>
          <w:sz w:val="28"/>
          <w:szCs w:val="28"/>
        </w:rPr>
      </w:pPr>
    </w:p>
    <w:p w:rsidR="007672F3" w:rsidRPr="003B6354" w:rsidRDefault="007672F3" w:rsidP="003B6354">
      <w:pPr>
        <w:spacing w:line="360" w:lineRule="auto"/>
        <w:rPr>
          <w:sz w:val="28"/>
          <w:szCs w:val="28"/>
        </w:rPr>
      </w:pPr>
      <w:r w:rsidRPr="003B6354">
        <w:rPr>
          <w:sz w:val="28"/>
          <w:szCs w:val="28"/>
        </w:rPr>
        <w:t xml:space="preserve">1.В.В.Воронкова, С.А. Казакова. Социально </w:t>
      </w:r>
      <w:proofErr w:type="gramStart"/>
      <w:r w:rsidRPr="003B6354">
        <w:rPr>
          <w:sz w:val="28"/>
          <w:szCs w:val="28"/>
        </w:rPr>
        <w:t>–б</w:t>
      </w:r>
      <w:proofErr w:type="gramEnd"/>
      <w:r w:rsidRPr="003B6354">
        <w:rPr>
          <w:sz w:val="28"/>
          <w:szCs w:val="28"/>
        </w:rPr>
        <w:t xml:space="preserve">ытовая ориентировка учащихся 5-9 классов в специальной (коррекционной) общеобразовательной школе VIII вида. Пособие для учителя. - М.: </w:t>
      </w:r>
      <w:proofErr w:type="spellStart"/>
      <w:r w:rsidRPr="003B6354">
        <w:rPr>
          <w:sz w:val="28"/>
          <w:szCs w:val="28"/>
        </w:rPr>
        <w:t>Владос</w:t>
      </w:r>
      <w:proofErr w:type="spellEnd"/>
      <w:r w:rsidRPr="003B6354">
        <w:rPr>
          <w:sz w:val="28"/>
          <w:szCs w:val="28"/>
        </w:rPr>
        <w:t>,  2006.-  248 с.</w:t>
      </w:r>
    </w:p>
    <w:p w:rsidR="007672F3" w:rsidRPr="003B6354" w:rsidRDefault="007672F3" w:rsidP="003B6354">
      <w:pPr>
        <w:spacing w:line="360" w:lineRule="auto"/>
        <w:rPr>
          <w:sz w:val="28"/>
          <w:szCs w:val="28"/>
        </w:rPr>
      </w:pPr>
      <w:r w:rsidRPr="003B6354">
        <w:rPr>
          <w:sz w:val="28"/>
          <w:szCs w:val="28"/>
        </w:rPr>
        <w:t>2.Гладкая В. В. Социально-бытовая подготовка воспитанников специальных (коррекционных) общеобразовательных учреждений VIII вида. Издание 2-е. Методическое пособие.- М.: Издательство НЦ «ЭНАС», 2006 .-192  с.</w:t>
      </w:r>
    </w:p>
    <w:p w:rsidR="007672F3" w:rsidRPr="003B6354" w:rsidRDefault="007672F3" w:rsidP="003B6354">
      <w:pPr>
        <w:spacing w:line="360" w:lineRule="auto"/>
        <w:rPr>
          <w:sz w:val="28"/>
          <w:szCs w:val="28"/>
        </w:rPr>
      </w:pPr>
      <w:r w:rsidRPr="003B6354">
        <w:rPr>
          <w:sz w:val="28"/>
          <w:szCs w:val="28"/>
        </w:rPr>
        <w:t xml:space="preserve">3.Девяткова Т.А. «Социально-бытовая ориентировка </w:t>
      </w:r>
      <w:proofErr w:type="gramStart"/>
      <w:r w:rsidRPr="003B6354">
        <w:rPr>
          <w:sz w:val="28"/>
          <w:szCs w:val="28"/>
        </w:rPr>
        <w:t>в</w:t>
      </w:r>
      <w:proofErr w:type="gramEnd"/>
      <w:r w:rsidRPr="003B6354">
        <w:rPr>
          <w:sz w:val="28"/>
          <w:szCs w:val="28"/>
        </w:rPr>
        <w:t xml:space="preserve"> </w:t>
      </w:r>
      <w:proofErr w:type="gramStart"/>
      <w:r w:rsidRPr="003B6354">
        <w:rPr>
          <w:sz w:val="28"/>
          <w:szCs w:val="28"/>
        </w:rPr>
        <w:t>специальных</w:t>
      </w:r>
      <w:proofErr w:type="gramEnd"/>
      <w:r w:rsidRPr="003B6354">
        <w:rPr>
          <w:sz w:val="28"/>
          <w:szCs w:val="28"/>
        </w:rPr>
        <w:t xml:space="preserve"> (коррекционных) образовательных учреждений VIII вида: пособие для учителя».- М.: </w:t>
      </w:r>
      <w:proofErr w:type="spellStart"/>
      <w:r w:rsidRPr="003B6354">
        <w:rPr>
          <w:sz w:val="28"/>
          <w:szCs w:val="28"/>
        </w:rPr>
        <w:t>Гуманитар</w:t>
      </w:r>
      <w:proofErr w:type="spellEnd"/>
      <w:r w:rsidRPr="003B6354">
        <w:rPr>
          <w:sz w:val="28"/>
          <w:szCs w:val="28"/>
        </w:rPr>
        <w:t>. изд. центр ВЛАДОС, 2004.- 304с.</w:t>
      </w:r>
    </w:p>
    <w:p w:rsidR="007672F3" w:rsidRPr="003B6354" w:rsidRDefault="007672F3" w:rsidP="003B6354">
      <w:pPr>
        <w:spacing w:line="360" w:lineRule="auto"/>
        <w:rPr>
          <w:sz w:val="28"/>
          <w:szCs w:val="28"/>
        </w:rPr>
      </w:pPr>
      <w:r w:rsidRPr="003B6354">
        <w:rPr>
          <w:sz w:val="28"/>
          <w:szCs w:val="28"/>
        </w:rPr>
        <w:t xml:space="preserve">4.Использование новых информационных технологий в образовании http://www.dioo.ru/poleznyie-stati/ispolzovanie-novyih-informatsionnyih-tehnologiy- obrazovanii.html </w:t>
      </w:r>
    </w:p>
    <w:p w:rsidR="007672F3" w:rsidRPr="003B6354" w:rsidRDefault="007672F3" w:rsidP="003B6354">
      <w:pPr>
        <w:spacing w:line="360" w:lineRule="auto"/>
        <w:rPr>
          <w:sz w:val="28"/>
          <w:szCs w:val="28"/>
        </w:rPr>
      </w:pPr>
      <w:r w:rsidRPr="003B6354">
        <w:rPr>
          <w:sz w:val="28"/>
          <w:szCs w:val="28"/>
        </w:rPr>
        <w:t xml:space="preserve"> 5. </w:t>
      </w:r>
      <w:proofErr w:type="spellStart"/>
      <w:r w:rsidRPr="003B6354">
        <w:rPr>
          <w:sz w:val="28"/>
          <w:szCs w:val="28"/>
        </w:rPr>
        <w:t>Ксензова</w:t>
      </w:r>
      <w:proofErr w:type="spellEnd"/>
      <w:r w:rsidRPr="003B6354">
        <w:rPr>
          <w:sz w:val="28"/>
          <w:szCs w:val="28"/>
        </w:rPr>
        <w:t xml:space="preserve"> Г.Ю. Перспективные школьные технологии: Учебно-методическое пособие. – М.: Педагогическое общество России, 2000 </w:t>
      </w:r>
    </w:p>
    <w:p w:rsidR="007672F3" w:rsidRPr="003B6354" w:rsidRDefault="007672F3" w:rsidP="003B6354">
      <w:pPr>
        <w:spacing w:line="360" w:lineRule="auto"/>
        <w:rPr>
          <w:sz w:val="28"/>
          <w:szCs w:val="28"/>
        </w:rPr>
      </w:pPr>
      <w:r w:rsidRPr="003B6354">
        <w:rPr>
          <w:sz w:val="28"/>
          <w:szCs w:val="28"/>
        </w:rPr>
        <w:t xml:space="preserve"> 6. Понятие информационно – коммуникационных технологий – (ИКТ) и их роль образовательном </w:t>
      </w:r>
      <w:proofErr w:type="gramStart"/>
      <w:r w:rsidRPr="003B6354">
        <w:rPr>
          <w:sz w:val="28"/>
          <w:szCs w:val="28"/>
        </w:rPr>
        <w:t>процессе</w:t>
      </w:r>
      <w:proofErr w:type="gramEnd"/>
      <w:r w:rsidRPr="003B6354">
        <w:rPr>
          <w:sz w:val="28"/>
          <w:szCs w:val="28"/>
        </w:rPr>
        <w:t xml:space="preserve">. http://www.ido.rudn.ru/nfpk/mult/mult8.html </w:t>
      </w:r>
    </w:p>
    <w:p w:rsidR="007672F3" w:rsidRPr="003B6354" w:rsidRDefault="007672F3" w:rsidP="003B6354">
      <w:pPr>
        <w:spacing w:line="360" w:lineRule="auto"/>
        <w:rPr>
          <w:sz w:val="28"/>
          <w:szCs w:val="28"/>
        </w:rPr>
      </w:pPr>
      <w:r w:rsidRPr="003B6354">
        <w:rPr>
          <w:sz w:val="28"/>
          <w:szCs w:val="28"/>
        </w:rPr>
        <w:t xml:space="preserve"> 7. </w:t>
      </w:r>
      <w:proofErr w:type="spellStart"/>
      <w:r w:rsidRPr="003B6354">
        <w:rPr>
          <w:sz w:val="28"/>
          <w:szCs w:val="28"/>
        </w:rPr>
        <w:t>Селевко</w:t>
      </w:r>
      <w:proofErr w:type="spellEnd"/>
      <w:r w:rsidRPr="003B6354">
        <w:rPr>
          <w:sz w:val="28"/>
          <w:szCs w:val="28"/>
        </w:rPr>
        <w:t xml:space="preserve"> Г.К. Альтернативные педагогические технологии М.: НИИ школьных технологий, 2005 (Серия «Энциклопедия образовательных технологий»).</w:t>
      </w:r>
    </w:p>
    <w:p w:rsidR="007672F3" w:rsidRPr="003B6354" w:rsidRDefault="007672F3" w:rsidP="003B6354">
      <w:pPr>
        <w:spacing w:line="360" w:lineRule="auto"/>
        <w:rPr>
          <w:sz w:val="28"/>
          <w:szCs w:val="28"/>
        </w:rPr>
      </w:pPr>
    </w:p>
    <w:p w:rsidR="007672F3" w:rsidRDefault="007672F3" w:rsidP="003B6354">
      <w:pPr>
        <w:spacing w:line="360" w:lineRule="auto"/>
        <w:rPr>
          <w:sz w:val="28"/>
          <w:szCs w:val="28"/>
        </w:rPr>
      </w:pPr>
    </w:p>
    <w:p w:rsidR="00E91757" w:rsidRDefault="00E91757" w:rsidP="003B6354">
      <w:pPr>
        <w:spacing w:line="360" w:lineRule="auto"/>
        <w:rPr>
          <w:sz w:val="28"/>
          <w:szCs w:val="28"/>
        </w:rPr>
      </w:pPr>
    </w:p>
    <w:p w:rsidR="00E91757" w:rsidRDefault="00E91757" w:rsidP="003B6354">
      <w:pPr>
        <w:spacing w:line="360" w:lineRule="auto"/>
        <w:rPr>
          <w:sz w:val="28"/>
          <w:szCs w:val="28"/>
        </w:rPr>
      </w:pPr>
    </w:p>
    <w:p w:rsidR="00E91757" w:rsidRDefault="00E91757" w:rsidP="003B6354">
      <w:pPr>
        <w:spacing w:line="360" w:lineRule="auto"/>
        <w:rPr>
          <w:sz w:val="28"/>
          <w:szCs w:val="28"/>
        </w:rPr>
      </w:pPr>
    </w:p>
    <w:p w:rsidR="00E91757" w:rsidRDefault="00E91757" w:rsidP="003B6354">
      <w:pPr>
        <w:spacing w:line="360" w:lineRule="auto"/>
        <w:rPr>
          <w:sz w:val="28"/>
          <w:szCs w:val="28"/>
        </w:rPr>
      </w:pPr>
    </w:p>
    <w:p w:rsidR="00E91757" w:rsidRDefault="00E91757" w:rsidP="003B6354">
      <w:pPr>
        <w:spacing w:line="360" w:lineRule="auto"/>
        <w:rPr>
          <w:sz w:val="28"/>
          <w:szCs w:val="28"/>
        </w:rPr>
      </w:pPr>
    </w:p>
    <w:p w:rsidR="00E91757" w:rsidRDefault="00E91757" w:rsidP="00E91757">
      <w:pPr>
        <w:ind w:left="2832" w:firstLine="708"/>
        <w:rPr>
          <w:sz w:val="28"/>
          <w:szCs w:val="28"/>
        </w:rPr>
      </w:pPr>
    </w:p>
    <w:p w:rsidR="00E91757" w:rsidRDefault="00E91757" w:rsidP="00E91757">
      <w:pPr>
        <w:ind w:left="2832" w:firstLine="708"/>
        <w:rPr>
          <w:sz w:val="28"/>
          <w:szCs w:val="28"/>
        </w:rPr>
      </w:pPr>
    </w:p>
    <w:p w:rsidR="00E91757" w:rsidRDefault="00E91757" w:rsidP="00E91757">
      <w:pPr>
        <w:ind w:left="2832" w:firstLine="708"/>
        <w:rPr>
          <w:sz w:val="28"/>
          <w:szCs w:val="28"/>
        </w:rPr>
      </w:pPr>
    </w:p>
    <w:sectPr w:rsidR="00E91757" w:rsidSect="0006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17DF"/>
    <w:multiLevelType w:val="hybridMultilevel"/>
    <w:tmpl w:val="59D2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A2"/>
    <w:rsid w:val="000378DF"/>
    <w:rsid w:val="000466A2"/>
    <w:rsid w:val="00063AD7"/>
    <w:rsid w:val="000669F5"/>
    <w:rsid w:val="000C4C8C"/>
    <w:rsid w:val="000F751C"/>
    <w:rsid w:val="00181636"/>
    <w:rsid w:val="001C0889"/>
    <w:rsid w:val="001D1275"/>
    <w:rsid w:val="001E14F2"/>
    <w:rsid w:val="00243F4D"/>
    <w:rsid w:val="00252461"/>
    <w:rsid w:val="00256E25"/>
    <w:rsid w:val="00261CCB"/>
    <w:rsid w:val="00297119"/>
    <w:rsid w:val="003623B1"/>
    <w:rsid w:val="003B6354"/>
    <w:rsid w:val="003C40E5"/>
    <w:rsid w:val="003E5174"/>
    <w:rsid w:val="004037EB"/>
    <w:rsid w:val="00416C0D"/>
    <w:rsid w:val="00450602"/>
    <w:rsid w:val="00497117"/>
    <w:rsid w:val="00497883"/>
    <w:rsid w:val="004A6825"/>
    <w:rsid w:val="004E0FEC"/>
    <w:rsid w:val="00502ACB"/>
    <w:rsid w:val="00507B3F"/>
    <w:rsid w:val="00513ABC"/>
    <w:rsid w:val="00514F46"/>
    <w:rsid w:val="005319C2"/>
    <w:rsid w:val="005527F7"/>
    <w:rsid w:val="005639D9"/>
    <w:rsid w:val="00576DF5"/>
    <w:rsid w:val="00587607"/>
    <w:rsid w:val="005B390B"/>
    <w:rsid w:val="005B4932"/>
    <w:rsid w:val="005D393C"/>
    <w:rsid w:val="005F029F"/>
    <w:rsid w:val="006A6D1D"/>
    <w:rsid w:val="006D12F4"/>
    <w:rsid w:val="00741D5F"/>
    <w:rsid w:val="00754BBE"/>
    <w:rsid w:val="007672F3"/>
    <w:rsid w:val="007F0877"/>
    <w:rsid w:val="007F5B60"/>
    <w:rsid w:val="00921132"/>
    <w:rsid w:val="0093541C"/>
    <w:rsid w:val="009B075A"/>
    <w:rsid w:val="00A1537F"/>
    <w:rsid w:val="00A4232A"/>
    <w:rsid w:val="00A447B3"/>
    <w:rsid w:val="00A76D71"/>
    <w:rsid w:val="00AB7769"/>
    <w:rsid w:val="00AC01C8"/>
    <w:rsid w:val="00AC36C3"/>
    <w:rsid w:val="00BC0F29"/>
    <w:rsid w:val="00C21BC7"/>
    <w:rsid w:val="00C6545B"/>
    <w:rsid w:val="00CA10E3"/>
    <w:rsid w:val="00D053FC"/>
    <w:rsid w:val="00D256A0"/>
    <w:rsid w:val="00D34B3A"/>
    <w:rsid w:val="00D417CF"/>
    <w:rsid w:val="00D609A4"/>
    <w:rsid w:val="00D6337B"/>
    <w:rsid w:val="00D93881"/>
    <w:rsid w:val="00DA4816"/>
    <w:rsid w:val="00DF0E9A"/>
    <w:rsid w:val="00E45507"/>
    <w:rsid w:val="00E67FD7"/>
    <w:rsid w:val="00E82524"/>
    <w:rsid w:val="00E91757"/>
    <w:rsid w:val="00EC6A61"/>
    <w:rsid w:val="00F0005F"/>
    <w:rsid w:val="00F8270A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4F2"/>
    <w:pPr>
      <w:spacing w:before="30" w:after="30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91757"/>
    <w:pPr>
      <w:spacing w:after="120"/>
      <w:jc w:val="left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E91757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514F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0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4F2"/>
    <w:pPr>
      <w:spacing w:before="30" w:after="30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91757"/>
    <w:pPr>
      <w:spacing w:after="120"/>
      <w:jc w:val="left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E91757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514F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0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8D43-F486-44AD-8611-A38BF893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24</cp:revision>
  <cp:lastPrinted>2014-03-20T00:23:00Z</cp:lastPrinted>
  <dcterms:created xsi:type="dcterms:W3CDTF">2014-03-16T01:02:00Z</dcterms:created>
  <dcterms:modified xsi:type="dcterms:W3CDTF">2014-03-20T00:30:00Z</dcterms:modified>
</cp:coreProperties>
</file>