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927" w:rsidRPr="005808B8" w:rsidRDefault="00C14927" w:rsidP="00C14927">
      <w:pPr>
        <w:shd w:val="clear" w:color="auto" w:fill="FFFFFF"/>
        <w:spacing w:before="100" w:beforeAutospacing="1" w:after="100" w:afterAutospacing="1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8B8">
        <w:rPr>
          <w:rFonts w:ascii="Times New Roman" w:eastAsia="Times New Roman" w:hAnsi="Times New Roman" w:cs="Times New Roman"/>
          <w:sz w:val="28"/>
          <w:szCs w:val="28"/>
        </w:rPr>
        <w:t xml:space="preserve">Эволюционный характер изменений в системах общего и специального образования России в последние десятилетия обострил интерес к проблемам трудового и профессионального обучения лиц с </w:t>
      </w:r>
      <w:r>
        <w:rPr>
          <w:rFonts w:ascii="Times New Roman" w:eastAsia="Times New Roman" w:hAnsi="Times New Roman" w:cs="Times New Roman"/>
          <w:sz w:val="28"/>
          <w:szCs w:val="28"/>
        </w:rPr>
        <w:t>ограниченными возможностями здоровья.</w:t>
      </w:r>
      <w:r w:rsidRPr="005808B8">
        <w:rPr>
          <w:rFonts w:ascii="Times New Roman" w:eastAsia="Times New Roman" w:hAnsi="Times New Roman" w:cs="Times New Roman"/>
          <w:sz w:val="28"/>
          <w:szCs w:val="28"/>
        </w:rPr>
        <w:t xml:space="preserve"> Трудовое и профессиональное обучение стало рассматриваться не только как средство коррекции и развития детей с умственной отсталостью, но и как средство реабилитации.</w:t>
      </w:r>
    </w:p>
    <w:p w:rsidR="00C14927" w:rsidRPr="005808B8" w:rsidRDefault="00C14927" w:rsidP="00C14927">
      <w:pPr>
        <w:shd w:val="clear" w:color="auto" w:fill="FFFFFF"/>
        <w:spacing w:before="100" w:beforeAutospacing="1" w:after="100" w:afterAutospacing="1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808B8">
        <w:rPr>
          <w:rFonts w:ascii="Times New Roman" w:eastAsia="Times New Roman" w:hAnsi="Times New Roman" w:cs="Times New Roman"/>
          <w:sz w:val="28"/>
          <w:szCs w:val="28"/>
        </w:rPr>
        <w:t xml:space="preserve">нализ специальной литературы по проблематике трудового обучения лиц с </w:t>
      </w:r>
      <w:r>
        <w:rPr>
          <w:rFonts w:ascii="Times New Roman" w:eastAsia="Times New Roman" w:hAnsi="Times New Roman" w:cs="Times New Roman"/>
          <w:sz w:val="28"/>
          <w:szCs w:val="28"/>
        </w:rPr>
        <w:t>умственной отсталос</w:t>
      </w:r>
      <w:r w:rsidR="00DB2687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ью</w:t>
      </w:r>
      <w:r w:rsidRPr="005808B8">
        <w:rPr>
          <w:rFonts w:ascii="Times New Roman" w:eastAsia="Times New Roman" w:hAnsi="Times New Roman" w:cs="Times New Roman"/>
          <w:sz w:val="28"/>
          <w:szCs w:val="28"/>
        </w:rPr>
        <w:t xml:space="preserve"> показывает, что в настоящее 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08B8">
        <w:rPr>
          <w:rFonts w:ascii="Times New Roman" w:eastAsia="Times New Roman" w:hAnsi="Times New Roman" w:cs="Times New Roman"/>
          <w:sz w:val="28"/>
          <w:szCs w:val="28"/>
        </w:rPr>
        <w:t xml:space="preserve"> активно обсуждаются две наиболее острые проблемы: расширение профилей трудового обучения в соответствии с уровнем развития современного производства и производственных отношений, которые бы наиболее всего отвечали задачам социально-трудовой реабилитации; совершенствование организационных и дидактических аспектов трудового и профессионально-трудового обучения детей и п</w:t>
      </w:r>
      <w:r>
        <w:rPr>
          <w:rFonts w:ascii="Times New Roman" w:eastAsia="Times New Roman" w:hAnsi="Times New Roman" w:cs="Times New Roman"/>
          <w:sz w:val="28"/>
          <w:szCs w:val="28"/>
        </w:rPr>
        <w:t>одростков с учетом принципа кор</w:t>
      </w:r>
      <w:r w:rsidRPr="005808B8">
        <w:rPr>
          <w:rFonts w:ascii="Times New Roman" w:eastAsia="Times New Roman" w:hAnsi="Times New Roman" w:cs="Times New Roman"/>
          <w:sz w:val="28"/>
          <w:szCs w:val="28"/>
        </w:rPr>
        <w:t>рекционно-развивающей направленности учебного процесса в специальной школе VIII вида.</w:t>
      </w:r>
    </w:p>
    <w:p w:rsidR="00C14927" w:rsidRPr="00787137" w:rsidRDefault="00C14927" w:rsidP="00C14927">
      <w:pPr>
        <w:shd w:val="clear" w:color="auto" w:fill="FFFFFF"/>
        <w:spacing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137">
        <w:rPr>
          <w:rFonts w:ascii="Times New Roman" w:eastAsia="Times New Roman" w:hAnsi="Times New Roman" w:cs="Times New Roman"/>
          <w:sz w:val="28"/>
          <w:szCs w:val="28"/>
        </w:rPr>
        <w:t xml:space="preserve">Одним из приоритетных направлений специального (коррекционного) обучения детей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ограниченными возможностями здоровья </w:t>
      </w:r>
      <w:r w:rsidRPr="00787137">
        <w:rPr>
          <w:rFonts w:ascii="Times New Roman" w:eastAsia="Times New Roman" w:hAnsi="Times New Roman" w:cs="Times New Roman"/>
          <w:sz w:val="28"/>
          <w:szCs w:val="28"/>
        </w:rPr>
        <w:t xml:space="preserve"> наряду с общим образованием является обеспечение для них реальной возможности получения трудовой подготовки. Обусловлено это тем, что большинству выпускников только трудовое обучение в специальных (коррекционных) общеобразовательных школах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7137">
        <w:rPr>
          <w:rFonts w:ascii="Times New Roman" w:eastAsia="Times New Roman" w:hAnsi="Times New Roman" w:cs="Times New Roman"/>
          <w:sz w:val="28"/>
          <w:szCs w:val="28"/>
        </w:rPr>
        <w:t>обеспечивает возможность трудоустройства в сфере материального производства.</w:t>
      </w:r>
    </w:p>
    <w:p w:rsidR="00C14927" w:rsidRPr="00DB2687" w:rsidRDefault="00C14927" w:rsidP="00C14927">
      <w:pPr>
        <w:shd w:val="clear" w:color="auto" w:fill="FFFFFF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B268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По данным Управления специального образования Министерства образования РФ, в настоящее время в Российской Федерации функционируют 1367 специальных (коррекционных) образовательных учреждения для детей и подростков с интеллектуальными отклонениями в развитии с контингентом 289000 человек. Дальнейшая судьба выпускников специальных (коррекционных) школ проблематична, так как на рынке труда они не выдерживают конкуренции со своими нормально развивающимися </w:t>
      </w:r>
      <w:r w:rsidRPr="00DB2687">
        <w:rPr>
          <w:rFonts w:ascii="Times New Roman" w:eastAsia="Times New Roman" w:hAnsi="Times New Roman" w:cs="Times New Roman"/>
          <w:color w:val="FF0000"/>
          <w:sz w:val="28"/>
          <w:szCs w:val="28"/>
        </w:rPr>
        <w:lastRenderedPageBreak/>
        <w:t>сверстниками. Особенно остра проблема трудоустройства, так как помимо снижения интеллекта, учащиеся имеют, как правило, сопутствующие психоневрологические, физические и соматические осложнения, мешающие становлению профессиональных навыков, ведущих к квалификационным умениям. Особенности памяти и мышления у умственно отсталых учащихся ведут к затруднениям при формировании технико-технологических знаний, что в свою очередь влияет на осознанность и мобильность навыков и умений.</w:t>
      </w:r>
    </w:p>
    <w:p w:rsidR="00C14927" w:rsidRPr="00DB2687" w:rsidRDefault="00C14927" w:rsidP="00C14927">
      <w:pPr>
        <w:shd w:val="clear" w:color="auto" w:fill="FFFFFF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B2687">
        <w:rPr>
          <w:rFonts w:ascii="Times New Roman" w:eastAsia="Times New Roman" w:hAnsi="Times New Roman" w:cs="Times New Roman"/>
          <w:color w:val="FF0000"/>
          <w:sz w:val="28"/>
          <w:szCs w:val="28"/>
        </w:rPr>
        <w:t>Кроме того, в условиях социально-экономического изменения в жизни нашего общества остро встает вопрос о росте профессионализма. Переоснащение производственных мощностей с учетом экономической целесообразности предъявляет ряд требований и, прежде всего, к мобильности квалификации рабочего.</w:t>
      </w:r>
    </w:p>
    <w:p w:rsidR="00C14927" w:rsidRPr="00DB2687" w:rsidRDefault="00C14927" w:rsidP="00C14927">
      <w:pPr>
        <w:shd w:val="clear" w:color="auto" w:fill="FFFFFF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B2687">
        <w:rPr>
          <w:rFonts w:ascii="Times New Roman" w:eastAsia="Times New Roman" w:hAnsi="Times New Roman" w:cs="Times New Roman"/>
          <w:color w:val="FF0000"/>
          <w:sz w:val="28"/>
          <w:szCs w:val="28"/>
        </w:rPr>
        <w:t>Однако, человек с проблемами в интеллектуальном и физическом развитии, как гражданин ничем не отличается в праве на труд от других членов общества. Но ему нужна особая помощь в развитии своих способностей к трудовой деятельности и реализации своих прав на нее с обоюдной пользой для себя и окружающих.</w:t>
      </w:r>
    </w:p>
    <w:p w:rsidR="00C14927" w:rsidRPr="00DB2687" w:rsidRDefault="00C14927" w:rsidP="00C14927">
      <w:pPr>
        <w:shd w:val="clear" w:color="auto" w:fill="FFFFFF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B2687">
        <w:rPr>
          <w:rFonts w:ascii="Times New Roman" w:eastAsia="Times New Roman" w:hAnsi="Times New Roman" w:cs="Times New Roman"/>
          <w:color w:val="FF0000"/>
          <w:sz w:val="28"/>
          <w:szCs w:val="28"/>
        </w:rPr>
        <w:t>Как показывает практика, правильно созданные в них условия, формы и содержание профессионально-трудовой подготовки способны обеспечить ученику освоение в соответствии с его возможностями трудовых умений и навыков, профессиональных программ, формирование общей культуры личности, ее социализации. Эта среда должна, по возможности, компенсировать ограничения жизнедеятельности умственно отсталого ребенка, позволяя ему после окончания школы выступать на рынке труда в доступных для него областях.</w:t>
      </w:r>
    </w:p>
    <w:p w:rsidR="00C14927" w:rsidRPr="00DB2687" w:rsidRDefault="00C14927" w:rsidP="00C14927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B268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Но в отличие от разработанной системы профессиональной подготовки рабочих с нормальным интеллектуальным развитием, проблема </w:t>
      </w:r>
      <w:r w:rsidRPr="00DB2687">
        <w:rPr>
          <w:rFonts w:ascii="Times New Roman" w:eastAsia="Times New Roman" w:hAnsi="Times New Roman" w:cs="Times New Roman"/>
          <w:color w:val="FF0000"/>
          <w:sz w:val="28"/>
          <w:szCs w:val="28"/>
        </w:rPr>
        <w:lastRenderedPageBreak/>
        <w:t xml:space="preserve">подготовки лиц с ограниченными возможностями здоровья ни в </w:t>
      </w:r>
      <w:proofErr w:type="gramStart"/>
      <w:r w:rsidRPr="00DB2687">
        <w:rPr>
          <w:rFonts w:ascii="Times New Roman" w:eastAsia="Times New Roman" w:hAnsi="Times New Roman" w:cs="Times New Roman"/>
          <w:color w:val="FF0000"/>
          <w:sz w:val="28"/>
          <w:szCs w:val="28"/>
        </w:rPr>
        <w:t>теоретическом</w:t>
      </w:r>
      <w:proofErr w:type="gramEnd"/>
      <w:r w:rsidRPr="00DB2687">
        <w:rPr>
          <w:rFonts w:ascii="Times New Roman" w:eastAsia="Times New Roman" w:hAnsi="Times New Roman" w:cs="Times New Roman"/>
          <w:color w:val="FF0000"/>
          <w:sz w:val="28"/>
          <w:szCs w:val="28"/>
        </w:rPr>
        <w:t>, ни в практическом пл</w:t>
      </w:r>
      <w:r w:rsidR="004155C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анах разработана недостаточно. </w:t>
      </w:r>
      <w:bookmarkStart w:id="0" w:name="_GoBack"/>
      <w:bookmarkEnd w:id="0"/>
    </w:p>
    <w:p w:rsidR="00C14927" w:rsidRDefault="00C14927" w:rsidP="00C14927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8B2">
        <w:rPr>
          <w:rFonts w:ascii="Times New Roman" w:eastAsia="Times New Roman" w:hAnsi="Times New Roman" w:cs="Times New Roman"/>
          <w:sz w:val="28"/>
          <w:szCs w:val="28"/>
        </w:rPr>
        <w:t xml:space="preserve">Круг предлагаемых рабочих профессий достаточно узок, что в последующем затрудняет дальнейшее обучение в ПУ и трудоустройство выпускников. Поэтому </w:t>
      </w:r>
      <w:r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 w:rsidRPr="009938B2">
        <w:rPr>
          <w:rFonts w:ascii="Times New Roman" w:eastAsia="Times New Roman" w:hAnsi="Times New Roman" w:cs="Times New Roman"/>
          <w:sz w:val="28"/>
          <w:szCs w:val="28"/>
        </w:rPr>
        <w:t xml:space="preserve"> дополнить вышеперечисленный перечень теми видами профессий, которые доступны для данной категории учащихся и востребованы по их дальнейшему месту жительства. </w:t>
      </w:r>
      <w:proofErr w:type="gramStart"/>
      <w:r w:rsidRPr="009938B2">
        <w:rPr>
          <w:rFonts w:ascii="Times New Roman" w:eastAsia="Times New Roman" w:hAnsi="Times New Roman" w:cs="Times New Roman"/>
          <w:sz w:val="28"/>
          <w:szCs w:val="28"/>
        </w:rPr>
        <w:t>Это такие профессии: младший воспитатель в детском саду, грузчик, дворник, помощник по кухне, официант, подсобный рабочий, горничная, уборщик служебных помещений, слесарь-сантехник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38B2">
        <w:rPr>
          <w:rFonts w:ascii="Times New Roman" w:eastAsia="Times New Roman" w:hAnsi="Times New Roman" w:cs="Times New Roman"/>
          <w:sz w:val="28"/>
          <w:szCs w:val="28"/>
        </w:rPr>
        <w:t xml:space="preserve"> и т.п.</w:t>
      </w:r>
      <w:proofErr w:type="gramEnd"/>
    </w:p>
    <w:p w:rsidR="002D0EA3" w:rsidRDefault="00C14927" w:rsidP="00C14927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2012 года в нашей школе открыто новое направление профессионально – трудового обучения «Помощник воспитателя детского сада». </w:t>
      </w:r>
      <w:r w:rsidR="008A7514">
        <w:rPr>
          <w:rFonts w:ascii="Times New Roman" w:eastAsia="Times New Roman" w:hAnsi="Times New Roman" w:cs="Times New Roman"/>
          <w:sz w:val="28"/>
          <w:szCs w:val="28"/>
        </w:rPr>
        <w:t xml:space="preserve"> Начиная с этого времени учащиеся 7</w:t>
      </w:r>
      <w:proofErr w:type="gramStart"/>
      <w:r w:rsidR="008A7514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="008A7514">
        <w:rPr>
          <w:rFonts w:ascii="Times New Roman" w:eastAsia="Times New Roman" w:hAnsi="Times New Roman" w:cs="Times New Roman"/>
          <w:sz w:val="28"/>
          <w:szCs w:val="28"/>
        </w:rPr>
        <w:t xml:space="preserve"> класса, а в настоящий момент уже учащиеся 9 В класса проходят производственную практику на базе дошкольного образовательного учреждения №118 в качестве </w:t>
      </w:r>
      <w:r w:rsidR="002D0EA3">
        <w:rPr>
          <w:rFonts w:ascii="Times New Roman" w:eastAsia="Times New Roman" w:hAnsi="Times New Roman" w:cs="Times New Roman"/>
          <w:sz w:val="28"/>
          <w:szCs w:val="28"/>
        </w:rPr>
        <w:t>помощников воспитателя детского сада. Учащиеся 7</w:t>
      </w:r>
      <w:proofErr w:type="gramStart"/>
      <w:r w:rsidR="002D0EA3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="002D0EA3">
        <w:rPr>
          <w:rFonts w:ascii="Times New Roman" w:eastAsia="Times New Roman" w:hAnsi="Times New Roman" w:cs="Times New Roman"/>
          <w:sz w:val="28"/>
          <w:szCs w:val="28"/>
        </w:rPr>
        <w:t xml:space="preserve"> класса, а в этом учебном году 8 А класса проходят производственную практику в ДОУ №9 в качестве уборщиков служебных помещений.</w:t>
      </w:r>
    </w:p>
    <w:p w:rsidR="00410477" w:rsidRDefault="002D0EA3" w:rsidP="00C14927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Вашему вниманию предлагается видео отчет о работе на выше указанных предприятиях. Хочется отметить, что все учащиеся, за исключением Виктории Д., </w:t>
      </w:r>
      <w:r w:rsidR="00410477">
        <w:rPr>
          <w:rFonts w:ascii="Times New Roman" w:eastAsia="Times New Roman" w:hAnsi="Times New Roman" w:cs="Times New Roman"/>
          <w:sz w:val="28"/>
          <w:szCs w:val="28"/>
        </w:rPr>
        <w:t>хорошо справляются с должностными обязанностями по своим профессиям и способны самостоятельно их выполнять без контроля с моей стороны и со стороны своих наставников. Виктория Д. в отличи</w:t>
      </w:r>
      <w:proofErr w:type="gramStart"/>
      <w:r w:rsidR="00410477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="00410477">
        <w:rPr>
          <w:rFonts w:ascii="Times New Roman" w:eastAsia="Times New Roman" w:hAnsi="Times New Roman" w:cs="Times New Roman"/>
          <w:sz w:val="28"/>
          <w:szCs w:val="28"/>
        </w:rPr>
        <w:t xml:space="preserve"> от остальных пока не готова к самостоятельной трудовой деятельности и требует присутствия кого-либо около себя. </w:t>
      </w:r>
    </w:p>
    <w:p w:rsidR="00C14927" w:rsidRDefault="00410477" w:rsidP="00C1492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руководство и наставники очень тепло и доброжелательно относятся к нашим ученицам, порой с нетерпением жд</w:t>
      </w:r>
      <w:r w:rsidR="00DB2687">
        <w:rPr>
          <w:rFonts w:ascii="Times New Roman" w:eastAsia="Times New Roman" w:hAnsi="Times New Roman" w:cs="Times New Roman"/>
          <w:sz w:val="28"/>
          <w:szCs w:val="28"/>
        </w:rPr>
        <w:t xml:space="preserve">ут нашего прихода и благодарны </w:t>
      </w:r>
      <w:r>
        <w:rPr>
          <w:rFonts w:ascii="Times New Roman" w:eastAsia="Times New Roman" w:hAnsi="Times New Roman" w:cs="Times New Roman"/>
          <w:sz w:val="28"/>
          <w:szCs w:val="28"/>
        </w:rPr>
        <w:t>нам за наш труд.</w:t>
      </w:r>
      <w:r w:rsidR="002D0E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874D3" w:rsidRDefault="00D874D3"/>
    <w:sectPr w:rsidR="00D87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4927"/>
    <w:rsid w:val="002D0EA3"/>
    <w:rsid w:val="00410477"/>
    <w:rsid w:val="004155C1"/>
    <w:rsid w:val="008A7514"/>
    <w:rsid w:val="00C14927"/>
    <w:rsid w:val="00D874D3"/>
    <w:rsid w:val="00DB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07793-6F88-4D4B-97F9-E07078A10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Киркица</dc:creator>
  <cp:keywords/>
  <dc:description/>
  <cp:lastModifiedBy>AnnA</cp:lastModifiedBy>
  <cp:revision>4</cp:revision>
  <dcterms:created xsi:type="dcterms:W3CDTF">2014-10-31T05:50:00Z</dcterms:created>
  <dcterms:modified xsi:type="dcterms:W3CDTF">2014-10-31T07:01:00Z</dcterms:modified>
</cp:coreProperties>
</file>