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1E7" w:rsidRPr="00473D3F" w:rsidRDefault="007641E7" w:rsidP="007641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D3F">
        <w:rPr>
          <w:rFonts w:ascii="Times New Roman" w:hAnsi="Times New Roman" w:cs="Times New Roman"/>
          <w:b/>
          <w:sz w:val="28"/>
          <w:szCs w:val="28"/>
        </w:rPr>
        <w:t>Темы заседаний методического объединения специалистов службы сопровождения</w:t>
      </w:r>
      <w:r w:rsidR="00043BA7" w:rsidRPr="00473D3F">
        <w:rPr>
          <w:rFonts w:ascii="Times New Roman" w:hAnsi="Times New Roman" w:cs="Times New Roman"/>
          <w:b/>
          <w:sz w:val="28"/>
          <w:szCs w:val="28"/>
        </w:rPr>
        <w:t xml:space="preserve"> на 2018-2019 учебный год</w:t>
      </w:r>
    </w:p>
    <w:tbl>
      <w:tblPr>
        <w:tblStyle w:val="a3"/>
        <w:tblW w:w="9654" w:type="dxa"/>
        <w:tblLook w:val="04A0"/>
      </w:tblPr>
      <w:tblGrid>
        <w:gridCol w:w="870"/>
        <w:gridCol w:w="1385"/>
        <w:gridCol w:w="4235"/>
        <w:gridCol w:w="3164"/>
      </w:tblGrid>
      <w:tr w:rsidR="007641E7" w:rsidTr="00473D3F">
        <w:trPr>
          <w:trHeight w:val="625"/>
        </w:trPr>
        <w:tc>
          <w:tcPr>
            <w:tcW w:w="870" w:type="dxa"/>
          </w:tcPr>
          <w:p w:rsidR="007641E7" w:rsidRPr="00062701" w:rsidRDefault="007641E7" w:rsidP="000D0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70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85" w:type="dxa"/>
          </w:tcPr>
          <w:p w:rsidR="007641E7" w:rsidRPr="00062701" w:rsidRDefault="007641E7" w:rsidP="000D0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701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4235" w:type="dxa"/>
          </w:tcPr>
          <w:p w:rsidR="007641E7" w:rsidRPr="00062701" w:rsidRDefault="007641E7" w:rsidP="000D0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701">
              <w:rPr>
                <w:rFonts w:ascii="Times New Roman" w:hAnsi="Times New Roman" w:cs="Times New Roman"/>
                <w:sz w:val="24"/>
                <w:szCs w:val="24"/>
              </w:rPr>
              <w:t>Тема заседания МО</w:t>
            </w:r>
          </w:p>
        </w:tc>
        <w:tc>
          <w:tcPr>
            <w:tcW w:w="3164" w:type="dxa"/>
          </w:tcPr>
          <w:p w:rsidR="007641E7" w:rsidRPr="00062701" w:rsidRDefault="007641E7" w:rsidP="000D0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701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</w:tr>
      <w:tr w:rsidR="007641E7" w:rsidTr="00473D3F">
        <w:trPr>
          <w:trHeight w:val="300"/>
        </w:trPr>
        <w:tc>
          <w:tcPr>
            <w:tcW w:w="870" w:type="dxa"/>
            <w:vMerge w:val="restart"/>
            <w:vAlign w:val="center"/>
          </w:tcPr>
          <w:p w:rsidR="007641E7" w:rsidRPr="00062701" w:rsidRDefault="007641E7" w:rsidP="000D0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06270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85" w:type="dxa"/>
            <w:vMerge w:val="restart"/>
            <w:vAlign w:val="center"/>
          </w:tcPr>
          <w:p w:rsidR="007641E7" w:rsidRPr="00062701" w:rsidRDefault="007641E7" w:rsidP="000D0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701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4235" w:type="dxa"/>
            <w:vMerge w:val="restart"/>
            <w:vAlign w:val="center"/>
          </w:tcPr>
          <w:p w:rsidR="007641E7" w:rsidRPr="00062701" w:rsidRDefault="007641E7" w:rsidP="000D0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701">
              <w:rPr>
                <w:rFonts w:ascii="Times New Roman" w:hAnsi="Times New Roman" w:cs="Times New Roman"/>
                <w:sz w:val="24"/>
                <w:szCs w:val="24"/>
              </w:rPr>
              <w:t>Профессиональная ориентация и профессиональная подготовка обучающихся с умственной отсталостью (интеллектуальными нарушениями) через использование индивидуальной и групповой форм работы.</w:t>
            </w:r>
          </w:p>
        </w:tc>
        <w:tc>
          <w:tcPr>
            <w:tcW w:w="3164" w:type="dxa"/>
          </w:tcPr>
          <w:p w:rsidR="007641E7" w:rsidRPr="00062701" w:rsidRDefault="007641E7" w:rsidP="000D0A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</w:tr>
      <w:bookmarkEnd w:id="0"/>
      <w:tr w:rsidR="007641E7" w:rsidTr="00473D3F">
        <w:trPr>
          <w:trHeight w:val="168"/>
        </w:trPr>
        <w:tc>
          <w:tcPr>
            <w:tcW w:w="870" w:type="dxa"/>
            <w:vMerge/>
            <w:vAlign w:val="center"/>
          </w:tcPr>
          <w:p w:rsidR="007641E7" w:rsidRPr="00062701" w:rsidRDefault="007641E7" w:rsidP="000D0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5" w:type="dxa"/>
            <w:vMerge/>
            <w:vAlign w:val="center"/>
          </w:tcPr>
          <w:p w:rsidR="007641E7" w:rsidRPr="00062701" w:rsidRDefault="007641E7" w:rsidP="000D0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5" w:type="dxa"/>
            <w:vMerge/>
            <w:vAlign w:val="center"/>
          </w:tcPr>
          <w:p w:rsidR="007641E7" w:rsidRPr="00062701" w:rsidRDefault="007641E7" w:rsidP="000D0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</w:tcPr>
          <w:p w:rsidR="007641E7" w:rsidRPr="00062701" w:rsidRDefault="007641E7" w:rsidP="000D0A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Король Т.И.</w:t>
            </w:r>
          </w:p>
        </w:tc>
      </w:tr>
      <w:tr w:rsidR="007641E7" w:rsidTr="00473D3F">
        <w:trPr>
          <w:trHeight w:val="168"/>
        </w:trPr>
        <w:tc>
          <w:tcPr>
            <w:tcW w:w="870" w:type="dxa"/>
            <w:vMerge/>
            <w:vAlign w:val="center"/>
          </w:tcPr>
          <w:p w:rsidR="007641E7" w:rsidRPr="00062701" w:rsidRDefault="007641E7" w:rsidP="000D0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5" w:type="dxa"/>
            <w:vMerge/>
            <w:vAlign w:val="center"/>
          </w:tcPr>
          <w:p w:rsidR="007641E7" w:rsidRPr="00062701" w:rsidRDefault="007641E7" w:rsidP="000D0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5" w:type="dxa"/>
            <w:vMerge/>
            <w:vAlign w:val="center"/>
          </w:tcPr>
          <w:p w:rsidR="007641E7" w:rsidRPr="00062701" w:rsidRDefault="007641E7" w:rsidP="000D0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</w:tcPr>
          <w:p w:rsidR="007641E7" w:rsidRPr="00062701" w:rsidRDefault="007641E7" w:rsidP="000D0A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Бабенко И.А.</w:t>
            </w:r>
          </w:p>
        </w:tc>
      </w:tr>
      <w:tr w:rsidR="007641E7" w:rsidTr="00473D3F">
        <w:trPr>
          <w:trHeight w:val="168"/>
        </w:trPr>
        <w:tc>
          <w:tcPr>
            <w:tcW w:w="870" w:type="dxa"/>
            <w:vMerge/>
            <w:vAlign w:val="center"/>
          </w:tcPr>
          <w:p w:rsidR="007641E7" w:rsidRPr="00062701" w:rsidRDefault="007641E7" w:rsidP="000D0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5" w:type="dxa"/>
            <w:vMerge/>
            <w:vAlign w:val="center"/>
          </w:tcPr>
          <w:p w:rsidR="007641E7" w:rsidRPr="00062701" w:rsidRDefault="007641E7" w:rsidP="000D0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5" w:type="dxa"/>
            <w:vMerge/>
            <w:vAlign w:val="center"/>
          </w:tcPr>
          <w:p w:rsidR="007641E7" w:rsidRPr="00062701" w:rsidRDefault="007641E7" w:rsidP="000D0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</w:tcPr>
          <w:p w:rsidR="007641E7" w:rsidRPr="00062701" w:rsidRDefault="007641E7" w:rsidP="000D0A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Спицына Н.Г.</w:t>
            </w:r>
          </w:p>
        </w:tc>
      </w:tr>
      <w:tr w:rsidR="007641E7" w:rsidTr="00473D3F">
        <w:trPr>
          <w:trHeight w:val="168"/>
        </w:trPr>
        <w:tc>
          <w:tcPr>
            <w:tcW w:w="870" w:type="dxa"/>
            <w:vMerge/>
            <w:vAlign w:val="center"/>
          </w:tcPr>
          <w:p w:rsidR="007641E7" w:rsidRPr="00062701" w:rsidRDefault="007641E7" w:rsidP="000D0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5" w:type="dxa"/>
            <w:vMerge/>
            <w:vAlign w:val="center"/>
          </w:tcPr>
          <w:p w:rsidR="007641E7" w:rsidRPr="00062701" w:rsidRDefault="007641E7" w:rsidP="000D0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5" w:type="dxa"/>
            <w:vMerge/>
            <w:vAlign w:val="center"/>
          </w:tcPr>
          <w:p w:rsidR="007641E7" w:rsidRPr="00062701" w:rsidRDefault="007641E7" w:rsidP="000D0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</w:tcPr>
          <w:p w:rsidR="007641E7" w:rsidRPr="00062701" w:rsidRDefault="007641E7" w:rsidP="000D0A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</w:tr>
      <w:tr w:rsidR="007641E7" w:rsidTr="00473D3F">
        <w:trPr>
          <w:trHeight w:val="168"/>
        </w:trPr>
        <w:tc>
          <w:tcPr>
            <w:tcW w:w="870" w:type="dxa"/>
            <w:vMerge/>
            <w:vAlign w:val="center"/>
          </w:tcPr>
          <w:p w:rsidR="007641E7" w:rsidRPr="00062701" w:rsidRDefault="007641E7" w:rsidP="000D0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5" w:type="dxa"/>
            <w:vMerge/>
            <w:vAlign w:val="center"/>
          </w:tcPr>
          <w:p w:rsidR="007641E7" w:rsidRPr="00062701" w:rsidRDefault="007641E7" w:rsidP="000D0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5" w:type="dxa"/>
            <w:vMerge/>
            <w:vAlign w:val="center"/>
          </w:tcPr>
          <w:p w:rsidR="007641E7" w:rsidRPr="00062701" w:rsidRDefault="007641E7" w:rsidP="000D0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</w:tcPr>
          <w:p w:rsidR="007641E7" w:rsidRPr="00062701" w:rsidRDefault="007641E7" w:rsidP="000D0A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7641E7" w:rsidTr="00473D3F">
        <w:trPr>
          <w:trHeight w:val="168"/>
        </w:trPr>
        <w:tc>
          <w:tcPr>
            <w:tcW w:w="870" w:type="dxa"/>
            <w:vMerge/>
            <w:vAlign w:val="center"/>
          </w:tcPr>
          <w:p w:rsidR="007641E7" w:rsidRPr="00062701" w:rsidRDefault="007641E7" w:rsidP="000D0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5" w:type="dxa"/>
            <w:vMerge/>
            <w:vAlign w:val="center"/>
          </w:tcPr>
          <w:p w:rsidR="007641E7" w:rsidRPr="00062701" w:rsidRDefault="007641E7" w:rsidP="000D0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5" w:type="dxa"/>
            <w:vMerge/>
            <w:vAlign w:val="center"/>
          </w:tcPr>
          <w:p w:rsidR="007641E7" w:rsidRPr="00062701" w:rsidRDefault="007641E7" w:rsidP="000D0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</w:tcPr>
          <w:p w:rsidR="007641E7" w:rsidRPr="00062701" w:rsidRDefault="00043BA7" w:rsidP="000D0A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7641E7" w:rsidTr="00473D3F">
        <w:trPr>
          <w:trHeight w:val="168"/>
        </w:trPr>
        <w:tc>
          <w:tcPr>
            <w:tcW w:w="870" w:type="dxa"/>
            <w:vMerge/>
            <w:vAlign w:val="center"/>
          </w:tcPr>
          <w:p w:rsidR="007641E7" w:rsidRPr="00062701" w:rsidRDefault="007641E7" w:rsidP="000D0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5" w:type="dxa"/>
            <w:vMerge/>
            <w:vAlign w:val="center"/>
          </w:tcPr>
          <w:p w:rsidR="007641E7" w:rsidRPr="00062701" w:rsidRDefault="007641E7" w:rsidP="000D0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5" w:type="dxa"/>
            <w:vMerge/>
            <w:vAlign w:val="center"/>
          </w:tcPr>
          <w:p w:rsidR="007641E7" w:rsidRPr="00062701" w:rsidRDefault="007641E7" w:rsidP="000D0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</w:tcPr>
          <w:p w:rsidR="007641E7" w:rsidRPr="00062701" w:rsidRDefault="00043BA7" w:rsidP="000D0A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</w:tr>
      <w:tr w:rsidR="007641E7" w:rsidTr="00473D3F">
        <w:trPr>
          <w:trHeight w:val="300"/>
        </w:trPr>
        <w:tc>
          <w:tcPr>
            <w:tcW w:w="870" w:type="dxa"/>
            <w:vMerge w:val="restart"/>
            <w:vAlign w:val="center"/>
          </w:tcPr>
          <w:p w:rsidR="007641E7" w:rsidRPr="00062701" w:rsidRDefault="007641E7" w:rsidP="000D0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70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85" w:type="dxa"/>
            <w:vMerge w:val="restart"/>
            <w:vAlign w:val="center"/>
          </w:tcPr>
          <w:p w:rsidR="007641E7" w:rsidRPr="00062701" w:rsidRDefault="007641E7" w:rsidP="000D0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701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4235" w:type="dxa"/>
            <w:vMerge w:val="restart"/>
            <w:vAlign w:val="center"/>
          </w:tcPr>
          <w:p w:rsidR="007641E7" w:rsidRPr="00062701" w:rsidRDefault="007641E7" w:rsidP="000D0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701">
              <w:rPr>
                <w:rFonts w:ascii="Times New Roman" w:hAnsi="Times New Roman" w:cs="Times New Roman"/>
                <w:sz w:val="24"/>
                <w:szCs w:val="24"/>
              </w:rPr>
              <w:t>Социализация обучающихся с умственной отсталостью (интеллектуальными нарушениями) посредством применения игровых технологий на индивидуальных и групповых коррекционно-развивающих занятиях.</w:t>
            </w:r>
          </w:p>
        </w:tc>
        <w:tc>
          <w:tcPr>
            <w:tcW w:w="3164" w:type="dxa"/>
          </w:tcPr>
          <w:p w:rsidR="007641E7" w:rsidRPr="00062701" w:rsidRDefault="007641E7" w:rsidP="000D0A2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7641E7" w:rsidTr="00473D3F">
        <w:trPr>
          <w:trHeight w:val="168"/>
        </w:trPr>
        <w:tc>
          <w:tcPr>
            <w:tcW w:w="870" w:type="dxa"/>
            <w:vMerge/>
            <w:vAlign w:val="center"/>
          </w:tcPr>
          <w:p w:rsidR="007641E7" w:rsidRPr="00062701" w:rsidRDefault="007641E7" w:rsidP="000D0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5" w:type="dxa"/>
            <w:vMerge/>
            <w:vAlign w:val="center"/>
          </w:tcPr>
          <w:p w:rsidR="007641E7" w:rsidRPr="00062701" w:rsidRDefault="007641E7" w:rsidP="000D0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5" w:type="dxa"/>
            <w:vMerge/>
            <w:vAlign w:val="center"/>
          </w:tcPr>
          <w:p w:rsidR="007641E7" w:rsidRPr="00062701" w:rsidRDefault="007641E7" w:rsidP="000D0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</w:tcPr>
          <w:p w:rsidR="007641E7" w:rsidRPr="00062701" w:rsidRDefault="007641E7" w:rsidP="000D0A2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Глущенко Т.Н.</w:t>
            </w:r>
          </w:p>
        </w:tc>
      </w:tr>
      <w:tr w:rsidR="007641E7" w:rsidTr="00473D3F">
        <w:trPr>
          <w:trHeight w:val="168"/>
        </w:trPr>
        <w:tc>
          <w:tcPr>
            <w:tcW w:w="870" w:type="dxa"/>
            <w:vMerge/>
            <w:vAlign w:val="center"/>
          </w:tcPr>
          <w:p w:rsidR="007641E7" w:rsidRPr="00062701" w:rsidRDefault="007641E7" w:rsidP="000D0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5" w:type="dxa"/>
            <w:vMerge/>
            <w:vAlign w:val="center"/>
          </w:tcPr>
          <w:p w:rsidR="007641E7" w:rsidRPr="00062701" w:rsidRDefault="007641E7" w:rsidP="000D0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5" w:type="dxa"/>
            <w:vMerge/>
            <w:vAlign w:val="center"/>
          </w:tcPr>
          <w:p w:rsidR="007641E7" w:rsidRPr="00062701" w:rsidRDefault="007641E7" w:rsidP="000D0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</w:tcPr>
          <w:p w:rsidR="007641E7" w:rsidRPr="00062701" w:rsidRDefault="007641E7" w:rsidP="000D0A2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Сластина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7641E7" w:rsidTr="00473D3F">
        <w:trPr>
          <w:trHeight w:val="168"/>
        </w:trPr>
        <w:tc>
          <w:tcPr>
            <w:tcW w:w="870" w:type="dxa"/>
            <w:vMerge/>
            <w:vAlign w:val="center"/>
          </w:tcPr>
          <w:p w:rsidR="007641E7" w:rsidRPr="00062701" w:rsidRDefault="007641E7" w:rsidP="000D0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5" w:type="dxa"/>
            <w:vMerge/>
            <w:vAlign w:val="center"/>
          </w:tcPr>
          <w:p w:rsidR="007641E7" w:rsidRPr="00062701" w:rsidRDefault="007641E7" w:rsidP="000D0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5" w:type="dxa"/>
            <w:vMerge/>
            <w:vAlign w:val="center"/>
          </w:tcPr>
          <w:p w:rsidR="007641E7" w:rsidRPr="00062701" w:rsidRDefault="007641E7" w:rsidP="000D0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</w:tcPr>
          <w:p w:rsidR="007641E7" w:rsidRPr="00062701" w:rsidRDefault="007641E7" w:rsidP="000D0A2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Кривенко В.С.</w:t>
            </w:r>
          </w:p>
        </w:tc>
      </w:tr>
      <w:tr w:rsidR="007641E7" w:rsidTr="00473D3F">
        <w:trPr>
          <w:trHeight w:val="168"/>
        </w:trPr>
        <w:tc>
          <w:tcPr>
            <w:tcW w:w="870" w:type="dxa"/>
            <w:vMerge/>
            <w:vAlign w:val="center"/>
          </w:tcPr>
          <w:p w:rsidR="007641E7" w:rsidRPr="00062701" w:rsidRDefault="007641E7" w:rsidP="000D0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5" w:type="dxa"/>
            <w:vMerge/>
            <w:vAlign w:val="center"/>
          </w:tcPr>
          <w:p w:rsidR="007641E7" w:rsidRPr="00062701" w:rsidRDefault="007641E7" w:rsidP="000D0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5" w:type="dxa"/>
            <w:vMerge/>
            <w:vAlign w:val="center"/>
          </w:tcPr>
          <w:p w:rsidR="007641E7" w:rsidRPr="00062701" w:rsidRDefault="007641E7" w:rsidP="000D0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</w:tcPr>
          <w:p w:rsidR="007641E7" w:rsidRPr="00062701" w:rsidRDefault="007641E7" w:rsidP="000D0A2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Нитовкина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7641E7" w:rsidTr="00473D3F">
        <w:trPr>
          <w:trHeight w:val="168"/>
        </w:trPr>
        <w:tc>
          <w:tcPr>
            <w:tcW w:w="870" w:type="dxa"/>
            <w:vMerge/>
            <w:vAlign w:val="center"/>
          </w:tcPr>
          <w:p w:rsidR="007641E7" w:rsidRPr="00062701" w:rsidRDefault="007641E7" w:rsidP="000D0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5" w:type="dxa"/>
            <w:vMerge/>
            <w:vAlign w:val="center"/>
          </w:tcPr>
          <w:p w:rsidR="007641E7" w:rsidRPr="00062701" w:rsidRDefault="007641E7" w:rsidP="000D0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5" w:type="dxa"/>
            <w:vMerge/>
            <w:vAlign w:val="center"/>
          </w:tcPr>
          <w:p w:rsidR="007641E7" w:rsidRPr="00062701" w:rsidRDefault="007641E7" w:rsidP="000D0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</w:tcPr>
          <w:p w:rsidR="007641E7" w:rsidRPr="00062701" w:rsidRDefault="007641E7" w:rsidP="000D0A2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Е.В.</w:t>
            </w:r>
          </w:p>
        </w:tc>
      </w:tr>
      <w:tr w:rsidR="007641E7" w:rsidTr="00473D3F">
        <w:trPr>
          <w:trHeight w:val="168"/>
        </w:trPr>
        <w:tc>
          <w:tcPr>
            <w:tcW w:w="870" w:type="dxa"/>
            <w:vMerge/>
            <w:vAlign w:val="center"/>
          </w:tcPr>
          <w:p w:rsidR="007641E7" w:rsidRPr="00062701" w:rsidRDefault="007641E7" w:rsidP="000D0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5" w:type="dxa"/>
            <w:vMerge/>
            <w:vAlign w:val="center"/>
          </w:tcPr>
          <w:p w:rsidR="007641E7" w:rsidRPr="00062701" w:rsidRDefault="007641E7" w:rsidP="000D0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5" w:type="dxa"/>
            <w:vMerge/>
            <w:vAlign w:val="center"/>
          </w:tcPr>
          <w:p w:rsidR="007641E7" w:rsidRPr="00062701" w:rsidRDefault="007641E7" w:rsidP="000D0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</w:tcPr>
          <w:p w:rsidR="007641E7" w:rsidRPr="00062701" w:rsidRDefault="00043BA7" w:rsidP="000D0A2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Ю.И.</w:t>
            </w:r>
          </w:p>
        </w:tc>
      </w:tr>
      <w:tr w:rsidR="007641E7" w:rsidTr="00473D3F">
        <w:trPr>
          <w:trHeight w:val="325"/>
        </w:trPr>
        <w:tc>
          <w:tcPr>
            <w:tcW w:w="870" w:type="dxa"/>
            <w:vMerge w:val="restart"/>
            <w:vAlign w:val="center"/>
          </w:tcPr>
          <w:p w:rsidR="007641E7" w:rsidRPr="00062701" w:rsidRDefault="007641E7" w:rsidP="000D0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70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85" w:type="dxa"/>
            <w:vMerge w:val="restart"/>
            <w:vAlign w:val="center"/>
          </w:tcPr>
          <w:p w:rsidR="007641E7" w:rsidRPr="00062701" w:rsidRDefault="007641E7" w:rsidP="000D0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701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4235" w:type="dxa"/>
            <w:vMerge w:val="restart"/>
            <w:vAlign w:val="center"/>
          </w:tcPr>
          <w:p w:rsidR="007641E7" w:rsidRPr="00062701" w:rsidRDefault="007641E7" w:rsidP="000D0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701">
              <w:rPr>
                <w:rFonts w:ascii="Times New Roman" w:hAnsi="Times New Roman" w:cs="Times New Roman"/>
                <w:sz w:val="24"/>
                <w:szCs w:val="24"/>
              </w:rPr>
              <w:t>Использование коррекционно-развивающих технологий на занятиях.</w:t>
            </w:r>
          </w:p>
        </w:tc>
        <w:tc>
          <w:tcPr>
            <w:tcW w:w="3164" w:type="dxa"/>
          </w:tcPr>
          <w:p w:rsidR="007641E7" w:rsidRPr="00062701" w:rsidRDefault="007641E7" w:rsidP="000D0A2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Безъязыкова Н.С.</w:t>
            </w:r>
          </w:p>
        </w:tc>
      </w:tr>
      <w:tr w:rsidR="007641E7" w:rsidTr="00473D3F">
        <w:trPr>
          <w:trHeight w:val="168"/>
        </w:trPr>
        <w:tc>
          <w:tcPr>
            <w:tcW w:w="870" w:type="dxa"/>
            <w:vMerge/>
          </w:tcPr>
          <w:p w:rsidR="007641E7" w:rsidRPr="00062701" w:rsidRDefault="007641E7" w:rsidP="000D0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vMerge/>
          </w:tcPr>
          <w:p w:rsidR="007641E7" w:rsidRPr="00062701" w:rsidRDefault="007641E7" w:rsidP="000D0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  <w:vMerge/>
          </w:tcPr>
          <w:p w:rsidR="007641E7" w:rsidRPr="00062701" w:rsidRDefault="007641E7" w:rsidP="000D0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</w:tcPr>
          <w:p w:rsidR="007641E7" w:rsidRPr="00062701" w:rsidRDefault="007641E7" w:rsidP="000D0A2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Ю.В.</w:t>
            </w:r>
          </w:p>
        </w:tc>
      </w:tr>
      <w:tr w:rsidR="007641E7" w:rsidTr="00473D3F">
        <w:trPr>
          <w:trHeight w:val="168"/>
        </w:trPr>
        <w:tc>
          <w:tcPr>
            <w:tcW w:w="870" w:type="dxa"/>
            <w:vMerge/>
          </w:tcPr>
          <w:p w:rsidR="007641E7" w:rsidRPr="00062701" w:rsidRDefault="007641E7" w:rsidP="000D0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vMerge/>
          </w:tcPr>
          <w:p w:rsidR="007641E7" w:rsidRPr="00062701" w:rsidRDefault="007641E7" w:rsidP="000D0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  <w:vMerge/>
          </w:tcPr>
          <w:p w:rsidR="007641E7" w:rsidRPr="00062701" w:rsidRDefault="007641E7" w:rsidP="000D0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</w:tcPr>
          <w:p w:rsidR="007641E7" w:rsidRPr="00062701" w:rsidRDefault="007641E7" w:rsidP="000D0A2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</w:tc>
      </w:tr>
      <w:tr w:rsidR="007641E7" w:rsidTr="00473D3F">
        <w:trPr>
          <w:trHeight w:val="168"/>
        </w:trPr>
        <w:tc>
          <w:tcPr>
            <w:tcW w:w="870" w:type="dxa"/>
            <w:vMerge/>
          </w:tcPr>
          <w:p w:rsidR="007641E7" w:rsidRPr="00062701" w:rsidRDefault="007641E7" w:rsidP="000D0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vMerge/>
          </w:tcPr>
          <w:p w:rsidR="007641E7" w:rsidRPr="00062701" w:rsidRDefault="007641E7" w:rsidP="000D0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  <w:vMerge/>
          </w:tcPr>
          <w:p w:rsidR="007641E7" w:rsidRPr="00062701" w:rsidRDefault="007641E7" w:rsidP="000D0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</w:tcPr>
          <w:p w:rsidR="007641E7" w:rsidRPr="00062701" w:rsidRDefault="007641E7" w:rsidP="000D0A2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Л.З.</w:t>
            </w:r>
          </w:p>
        </w:tc>
      </w:tr>
      <w:tr w:rsidR="007641E7" w:rsidTr="00473D3F">
        <w:trPr>
          <w:trHeight w:val="168"/>
        </w:trPr>
        <w:tc>
          <w:tcPr>
            <w:tcW w:w="870" w:type="dxa"/>
            <w:vMerge/>
          </w:tcPr>
          <w:p w:rsidR="007641E7" w:rsidRPr="00062701" w:rsidRDefault="007641E7" w:rsidP="000D0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vMerge/>
          </w:tcPr>
          <w:p w:rsidR="007641E7" w:rsidRPr="00062701" w:rsidRDefault="007641E7" w:rsidP="000D0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  <w:vMerge/>
          </w:tcPr>
          <w:p w:rsidR="007641E7" w:rsidRPr="00062701" w:rsidRDefault="007641E7" w:rsidP="000D0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</w:tcPr>
          <w:p w:rsidR="007641E7" w:rsidRPr="00062701" w:rsidRDefault="007641E7" w:rsidP="000D0A2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Прокопьева Е.А.</w:t>
            </w:r>
          </w:p>
        </w:tc>
      </w:tr>
      <w:tr w:rsidR="007641E7" w:rsidTr="00473D3F">
        <w:trPr>
          <w:trHeight w:val="168"/>
        </w:trPr>
        <w:tc>
          <w:tcPr>
            <w:tcW w:w="870" w:type="dxa"/>
            <w:vMerge/>
          </w:tcPr>
          <w:p w:rsidR="007641E7" w:rsidRPr="00062701" w:rsidRDefault="007641E7" w:rsidP="000D0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vMerge/>
          </w:tcPr>
          <w:p w:rsidR="007641E7" w:rsidRPr="00062701" w:rsidRDefault="007641E7" w:rsidP="000D0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  <w:vMerge/>
          </w:tcPr>
          <w:p w:rsidR="007641E7" w:rsidRPr="00062701" w:rsidRDefault="007641E7" w:rsidP="000D0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</w:tcPr>
          <w:p w:rsidR="007641E7" w:rsidRPr="00062701" w:rsidRDefault="00043BA7" w:rsidP="000D0A2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</w:tc>
      </w:tr>
      <w:tr w:rsidR="007641E7" w:rsidTr="00473D3F">
        <w:trPr>
          <w:trHeight w:val="168"/>
        </w:trPr>
        <w:tc>
          <w:tcPr>
            <w:tcW w:w="870" w:type="dxa"/>
            <w:vMerge/>
          </w:tcPr>
          <w:p w:rsidR="007641E7" w:rsidRPr="00062701" w:rsidRDefault="007641E7" w:rsidP="000D0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vMerge/>
          </w:tcPr>
          <w:p w:rsidR="007641E7" w:rsidRPr="00062701" w:rsidRDefault="007641E7" w:rsidP="000D0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  <w:vMerge/>
          </w:tcPr>
          <w:p w:rsidR="007641E7" w:rsidRPr="00062701" w:rsidRDefault="007641E7" w:rsidP="000D0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</w:tcPr>
          <w:p w:rsidR="007641E7" w:rsidRPr="00062701" w:rsidRDefault="00043BA7" w:rsidP="000D0A2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Ганжа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7641E7" w:rsidTr="00473D3F">
        <w:trPr>
          <w:trHeight w:val="168"/>
        </w:trPr>
        <w:tc>
          <w:tcPr>
            <w:tcW w:w="870" w:type="dxa"/>
            <w:vMerge/>
          </w:tcPr>
          <w:p w:rsidR="007641E7" w:rsidRPr="00062701" w:rsidRDefault="007641E7" w:rsidP="000D0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vMerge/>
          </w:tcPr>
          <w:p w:rsidR="007641E7" w:rsidRPr="00062701" w:rsidRDefault="007641E7" w:rsidP="000D0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  <w:vMerge/>
          </w:tcPr>
          <w:p w:rsidR="007641E7" w:rsidRPr="00062701" w:rsidRDefault="007641E7" w:rsidP="000D0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</w:tcPr>
          <w:p w:rsidR="007641E7" w:rsidRPr="00062701" w:rsidRDefault="00043BA7" w:rsidP="000D0A2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Тверитина Е.А.</w:t>
            </w:r>
          </w:p>
        </w:tc>
      </w:tr>
      <w:tr w:rsidR="007641E7" w:rsidTr="00473D3F">
        <w:trPr>
          <w:trHeight w:val="168"/>
        </w:trPr>
        <w:tc>
          <w:tcPr>
            <w:tcW w:w="870" w:type="dxa"/>
          </w:tcPr>
          <w:p w:rsidR="007641E7" w:rsidRPr="007641E7" w:rsidRDefault="007641E7" w:rsidP="000D0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1E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7641E7" w:rsidRPr="007641E7" w:rsidRDefault="007641E7" w:rsidP="000D0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1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четверть </w:t>
            </w:r>
          </w:p>
        </w:tc>
        <w:tc>
          <w:tcPr>
            <w:tcW w:w="4235" w:type="dxa"/>
          </w:tcPr>
          <w:p w:rsidR="007641E7" w:rsidRPr="00062701" w:rsidRDefault="007641E7" w:rsidP="000D0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теме самообразования</w:t>
            </w:r>
          </w:p>
        </w:tc>
        <w:tc>
          <w:tcPr>
            <w:tcW w:w="3164" w:type="dxa"/>
          </w:tcPr>
          <w:p w:rsidR="007641E7" w:rsidRPr="00062701" w:rsidRDefault="00043BA7" w:rsidP="00043B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педагоги</w:t>
            </w:r>
          </w:p>
        </w:tc>
      </w:tr>
    </w:tbl>
    <w:p w:rsidR="000A73D5" w:rsidRDefault="000A73D5"/>
    <w:p w:rsidR="003A2AA0" w:rsidRDefault="003A2AA0" w:rsidP="003A2A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Темы самообразования педагогов МО службы сопровождения на 2018-2019 учебный год</w:t>
      </w:r>
    </w:p>
    <w:tbl>
      <w:tblPr>
        <w:tblStyle w:val="a3"/>
        <w:tblW w:w="0" w:type="auto"/>
        <w:tblLook w:val="04A0"/>
      </w:tblPr>
      <w:tblGrid>
        <w:gridCol w:w="554"/>
        <w:gridCol w:w="1789"/>
        <w:gridCol w:w="1801"/>
        <w:gridCol w:w="5427"/>
      </w:tblGrid>
      <w:tr w:rsidR="003A2AA0" w:rsidTr="003A2AA0">
        <w:trPr>
          <w:trHeight w:val="6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A0" w:rsidRDefault="003A2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гр.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A0" w:rsidRDefault="003A2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A0" w:rsidRDefault="003A2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A0" w:rsidRDefault="003A2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самообразования</w:t>
            </w:r>
          </w:p>
        </w:tc>
      </w:tr>
      <w:tr w:rsidR="003A2AA0" w:rsidTr="003A2AA0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A0" w:rsidRDefault="003A2AA0" w:rsidP="003A2AA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A0" w:rsidRDefault="003A2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1.Король Т.И.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A0" w:rsidRDefault="003A2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A0" w:rsidRDefault="003A2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компьютерных игр в коррекционно-развивающей работе как средство повышения мотивации к обучению детей с интеллектуальными нарушениями.</w:t>
            </w:r>
          </w:p>
        </w:tc>
      </w:tr>
      <w:tr w:rsidR="003A2AA0" w:rsidTr="003A2AA0">
        <w:trPr>
          <w:trHeight w:val="3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A0" w:rsidRDefault="003A2AA0" w:rsidP="003A2AA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A0" w:rsidRDefault="003A2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1.Гончарова Ю.И.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A0" w:rsidRDefault="003A2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инд.обучения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A0" w:rsidRDefault="003A2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 обучающихся среднего школьного возраста с ОВЗ через коррекционно-развивающую работу.</w:t>
            </w:r>
          </w:p>
        </w:tc>
      </w:tr>
      <w:tr w:rsidR="003A2AA0" w:rsidTr="003A2AA0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A0" w:rsidRDefault="003A2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A0" w:rsidRDefault="003A2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2.Ганжа Л.В.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A0" w:rsidRDefault="003A2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инд.обучения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A0" w:rsidRDefault="003A2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AA0" w:rsidTr="003A2AA0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A0" w:rsidRDefault="003A2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A0" w:rsidRDefault="003A2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3.Кривенко В.С.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A0" w:rsidRDefault="003A2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инд.обучения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A0" w:rsidRDefault="003A2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AA0" w:rsidTr="003A2AA0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A0" w:rsidRDefault="003A2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A0" w:rsidRDefault="003A2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4.Топчий Н.Д.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A0" w:rsidRDefault="003A2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инд.обучения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A0" w:rsidRDefault="003A2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AA0" w:rsidTr="003A2AA0">
        <w:trPr>
          <w:trHeight w:val="33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A0" w:rsidRDefault="003A2AA0" w:rsidP="003A2AA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A0" w:rsidRDefault="003A2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1.Безъязыкова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A0" w:rsidRDefault="003A2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логопед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A0" w:rsidRDefault="003A2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Логопедическая ритмика как альтернативный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 развития коммуникативных навыков у обучающихся с ТМНР на занятиях учителя-логопеда и учителя-дефектолога.</w:t>
            </w:r>
          </w:p>
        </w:tc>
      </w:tr>
      <w:tr w:rsidR="003A2AA0" w:rsidTr="003A2AA0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A0" w:rsidRDefault="003A2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A0" w:rsidRDefault="003A2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2.Алексеева Ю.А.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A0" w:rsidRDefault="003A2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A0" w:rsidRDefault="003A2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AA0" w:rsidTr="003A2AA0">
        <w:trPr>
          <w:trHeight w:val="3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A0" w:rsidRDefault="003A2AA0" w:rsidP="003A2AA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A0" w:rsidRDefault="003A2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1.Сластина Е.В.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A0" w:rsidRDefault="003A2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инд.обучения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A0" w:rsidRDefault="003A2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индивидуальных учебных пособий для обучающихся с ТМНР как эффективный способ формирования начальных представлений об окружающем мире</w:t>
            </w:r>
          </w:p>
        </w:tc>
      </w:tr>
      <w:tr w:rsidR="003A2AA0" w:rsidTr="003A2AA0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A0" w:rsidRDefault="003A2AA0" w:rsidP="003A2AA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A0" w:rsidRDefault="003A2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1.Самар Г.С.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A0" w:rsidRDefault="003A2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A0" w:rsidRDefault="003A2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коммуникативных навыков обучающихся с ТМНР через применение различных методов и приемов в обучении.</w:t>
            </w:r>
          </w:p>
        </w:tc>
      </w:tr>
      <w:tr w:rsidR="003A2AA0" w:rsidTr="003A2AA0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A0" w:rsidRDefault="003A2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A0" w:rsidRDefault="003A2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2.Гайдукова Е.В.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A0" w:rsidRDefault="003A2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A0" w:rsidRDefault="003A2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AA0" w:rsidTr="003A2AA0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A0" w:rsidRDefault="003A2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A0" w:rsidRDefault="003A2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3.Бабенко И.А.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A0" w:rsidRDefault="003A2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A0" w:rsidRDefault="003A2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AA0" w:rsidTr="003A2AA0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A0" w:rsidRDefault="003A2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A0" w:rsidRDefault="003A2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4.Глущенко Т.Н.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A0" w:rsidRDefault="003A2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A0" w:rsidRDefault="003A2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AA0" w:rsidTr="003A2AA0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A0" w:rsidRDefault="003A2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A0" w:rsidRDefault="003A2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5.Грезина В.В.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A0" w:rsidRDefault="003A2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A0" w:rsidRDefault="003A2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AA0" w:rsidTr="003A2AA0">
        <w:trPr>
          <w:trHeight w:val="3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A0" w:rsidRDefault="003A2AA0" w:rsidP="003A2AA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A0" w:rsidRDefault="003A2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1.Кашканова Л.З.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A0" w:rsidRDefault="003A2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A0" w:rsidRDefault="003A2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образовательные технологии в коррекционно-развивающей работе с обучающимися с умственной отсталостью.</w:t>
            </w:r>
          </w:p>
        </w:tc>
      </w:tr>
      <w:tr w:rsidR="003A2AA0" w:rsidTr="003A2AA0">
        <w:trPr>
          <w:trHeight w:val="2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A0" w:rsidRDefault="003A2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A0" w:rsidRDefault="003A2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2.Прокопьева Е.А.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A0" w:rsidRDefault="003A2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A0" w:rsidRDefault="003A2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AA0" w:rsidTr="003A2AA0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A0" w:rsidRDefault="003A2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A0" w:rsidRDefault="003A2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3.Контарева И.С.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A0" w:rsidRDefault="003A2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A0" w:rsidRDefault="003A2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AA0" w:rsidTr="003A2AA0">
        <w:trPr>
          <w:trHeight w:val="3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A0" w:rsidRDefault="003A2AA0" w:rsidP="003A2AA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A0" w:rsidRDefault="003A2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1.Нитовкина Г.А.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A0" w:rsidRDefault="003A2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A0" w:rsidRDefault="003A2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Социально-психологическая поддержка детей в условиях внедрения новых стандартов.</w:t>
            </w:r>
          </w:p>
        </w:tc>
      </w:tr>
      <w:tr w:rsidR="003A2AA0" w:rsidTr="003A2AA0">
        <w:trPr>
          <w:trHeight w:val="27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A0" w:rsidRDefault="003A2AA0" w:rsidP="003A2AA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A0" w:rsidRDefault="003A2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1.Спицына Н.Г.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A0" w:rsidRDefault="003A2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A0" w:rsidRDefault="003A2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эмоционально-волевой сферы у обучающихся с умственной отсталостью через применение различных методик.</w:t>
            </w:r>
          </w:p>
        </w:tc>
      </w:tr>
      <w:tr w:rsidR="003A2AA0" w:rsidTr="003A2AA0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A0" w:rsidRDefault="003A2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A0" w:rsidRDefault="003A2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2.Шестова Н.С.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A0" w:rsidRDefault="003A2AA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A0" w:rsidRDefault="003A2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AA0" w:rsidTr="003A2AA0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A0" w:rsidRDefault="003A2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A0" w:rsidRDefault="003A2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3.Бахарева Г.Н.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A0" w:rsidRDefault="003A2AA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AA0" w:rsidRDefault="003A2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2AA0" w:rsidRDefault="003A2AA0" w:rsidP="003A2A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2AA0" w:rsidRDefault="003A2AA0" w:rsidP="003A2AA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Руководитель МО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Кашканова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Л.З.</w:t>
      </w:r>
    </w:p>
    <w:p w:rsidR="00043BA7" w:rsidRPr="00043BA7" w:rsidRDefault="00043BA7" w:rsidP="003A2AA0">
      <w:pPr>
        <w:rPr>
          <w:rFonts w:ascii="Times New Roman" w:hAnsi="Times New Roman" w:cs="Times New Roman"/>
          <w:b/>
        </w:rPr>
      </w:pPr>
    </w:p>
    <w:sectPr w:rsidR="00043BA7" w:rsidRPr="00043BA7" w:rsidSect="00926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E07D4"/>
    <w:multiLevelType w:val="hybridMultilevel"/>
    <w:tmpl w:val="7B141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25A65"/>
    <w:multiLevelType w:val="hybridMultilevel"/>
    <w:tmpl w:val="7B141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00095"/>
    <w:multiLevelType w:val="hybridMultilevel"/>
    <w:tmpl w:val="E1B0B1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6A223B"/>
    <w:multiLevelType w:val="hybridMultilevel"/>
    <w:tmpl w:val="CEB69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/>
  <w:rsids>
    <w:rsidRoot w:val="007641E7"/>
    <w:rsid w:val="00043BA7"/>
    <w:rsid w:val="000A73D5"/>
    <w:rsid w:val="003A2AA0"/>
    <w:rsid w:val="00473D3F"/>
    <w:rsid w:val="007641E7"/>
    <w:rsid w:val="00830725"/>
    <w:rsid w:val="00926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1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41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1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41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0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Юзер</cp:lastModifiedBy>
  <cp:revision>4</cp:revision>
  <dcterms:created xsi:type="dcterms:W3CDTF">2018-09-30T23:19:00Z</dcterms:created>
  <dcterms:modified xsi:type="dcterms:W3CDTF">2018-10-01T00:41:00Z</dcterms:modified>
</cp:coreProperties>
</file>