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E7E72" w:rsidRDefault="00AE7E72" w:rsidP="00AE7E72">
      <w:pPr>
        <w:ind w:left="720"/>
      </w:pPr>
      <w:r w:rsidRPr="00AE7E72">
        <w:t>Решения педагогического совета</w:t>
      </w:r>
    </w:p>
    <w:p w:rsidR="00000000" w:rsidRPr="00AE7E72" w:rsidRDefault="00AE7E72" w:rsidP="00AE7E72">
      <w:pPr>
        <w:numPr>
          <w:ilvl w:val="0"/>
          <w:numId w:val="2"/>
        </w:numPr>
      </w:pPr>
      <w:r w:rsidRPr="00AE7E72">
        <w:t>Педагогическому коллективу продолжить работу по развитию системы профессиональной компетенции</w:t>
      </w:r>
    </w:p>
    <w:p w:rsidR="00000000" w:rsidRPr="00AE7E72" w:rsidRDefault="00AE7E72" w:rsidP="00AE7E72">
      <w:pPr>
        <w:numPr>
          <w:ilvl w:val="0"/>
          <w:numId w:val="2"/>
        </w:numPr>
      </w:pPr>
      <w:r w:rsidRPr="00AE7E72">
        <w:t>Разработать план мероприятий по развитию профессиональной компетенции детей с ОВЗ в КГБОУ Школа 3 (май 2017 г., зам. директора по УВР)</w:t>
      </w:r>
    </w:p>
    <w:p w:rsidR="00000000" w:rsidRPr="00AE7E72" w:rsidRDefault="00AE7E72" w:rsidP="00AE7E72">
      <w:pPr>
        <w:numPr>
          <w:ilvl w:val="0"/>
          <w:numId w:val="2"/>
        </w:numPr>
      </w:pPr>
      <w:r w:rsidRPr="00AE7E72">
        <w:t xml:space="preserve">Внедрить в </w:t>
      </w:r>
      <w:r w:rsidRPr="00AE7E72">
        <w:t xml:space="preserve">систему работы школы инструментарий </w:t>
      </w:r>
      <w:proofErr w:type="spellStart"/>
      <w:r w:rsidRPr="00AE7E72">
        <w:t>психолого</w:t>
      </w:r>
      <w:proofErr w:type="spellEnd"/>
      <w:r w:rsidRPr="00AE7E72">
        <w:t xml:space="preserve"> -  педагогического сопровождения обучающихся (</w:t>
      </w:r>
      <w:r w:rsidRPr="00AE7E72">
        <w:t>с 01.09.2017 г.)</w:t>
      </w:r>
    </w:p>
    <w:p w:rsidR="00000000" w:rsidRPr="00AE7E72" w:rsidRDefault="00AE7E72" w:rsidP="00AE7E72">
      <w:pPr>
        <w:numPr>
          <w:ilvl w:val="0"/>
          <w:numId w:val="2"/>
        </w:numPr>
      </w:pPr>
      <w:r w:rsidRPr="00AE7E72">
        <w:t>Утвердить локальные акты: положение о рабочей програм</w:t>
      </w:r>
      <w:r w:rsidRPr="00AE7E72">
        <w:t xml:space="preserve">ме, положение о платных образовательных услугах, положение о </w:t>
      </w:r>
      <w:proofErr w:type="spellStart"/>
      <w:r w:rsidRPr="00AE7E72">
        <w:t>ПМПк</w:t>
      </w:r>
      <w:proofErr w:type="spellEnd"/>
    </w:p>
    <w:p w:rsidR="0055201A" w:rsidRDefault="0055201A">
      <w:bookmarkStart w:id="0" w:name="_GoBack"/>
      <w:bookmarkEnd w:id="0"/>
    </w:p>
    <w:sectPr w:rsidR="0055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D6E56"/>
    <w:multiLevelType w:val="hybridMultilevel"/>
    <w:tmpl w:val="40F2D446"/>
    <w:lvl w:ilvl="0" w:tplc="222C597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A651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EE05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6225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F63C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72D3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3867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472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3ADD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45A78B4"/>
    <w:multiLevelType w:val="hybridMultilevel"/>
    <w:tmpl w:val="E056F89E"/>
    <w:lvl w:ilvl="0" w:tplc="570A7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6F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28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05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8F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21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C7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49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C5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6D"/>
    <w:rsid w:val="00342E6D"/>
    <w:rsid w:val="0055201A"/>
    <w:rsid w:val="00A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D8C4-03F1-4797-BAC6-5A63EE37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2017-04-20T00:08:00Z</dcterms:created>
  <dcterms:modified xsi:type="dcterms:W3CDTF">2017-04-20T00:08:00Z</dcterms:modified>
</cp:coreProperties>
</file>