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3F" w:rsidRPr="000827F3" w:rsidRDefault="00CA773F" w:rsidP="00CA773F">
      <w:pPr>
        <w:jc w:val="center"/>
        <w:rPr>
          <w:b/>
          <w:sz w:val="36"/>
          <w:szCs w:val="28"/>
        </w:rPr>
      </w:pPr>
      <w:r w:rsidRPr="000827F3">
        <w:rPr>
          <w:b/>
          <w:sz w:val="36"/>
          <w:szCs w:val="28"/>
        </w:rPr>
        <w:t>Темы педагогических советов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A773F" w:rsidTr="00E70C99">
        <w:tc>
          <w:tcPr>
            <w:tcW w:w="3190" w:type="dxa"/>
          </w:tcPr>
          <w:p w:rsidR="00CA773F" w:rsidRDefault="00CA773F" w:rsidP="00E70C99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CA773F" w:rsidRDefault="00CA773F" w:rsidP="00E70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CA773F" w:rsidRDefault="00CA773F" w:rsidP="00E70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CA773F" w:rsidTr="00E70C99">
        <w:tc>
          <w:tcPr>
            <w:tcW w:w="3190" w:type="dxa"/>
          </w:tcPr>
          <w:p w:rsidR="00CA773F" w:rsidRDefault="00CA773F" w:rsidP="00E70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190" w:type="dxa"/>
          </w:tcPr>
          <w:p w:rsidR="00CA773F" w:rsidRPr="000827F3" w:rsidRDefault="00CA773F" w:rsidP="00E70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профессиональной подготовки рабочих кадров в условиях специального (коррекционного) образовательного учреждения </w:t>
            </w:r>
            <w:proofErr w:type="gramStart"/>
            <w:r>
              <w:rPr>
                <w:sz w:val="28"/>
                <w:szCs w:val="28"/>
                <w:lang w:val="en-US"/>
              </w:rPr>
              <w:t>VIII</w:t>
            </w:r>
            <w:proofErr w:type="gramEnd"/>
            <w:r>
              <w:rPr>
                <w:sz w:val="28"/>
                <w:szCs w:val="28"/>
              </w:rPr>
              <w:t xml:space="preserve">вида на этапе </w:t>
            </w:r>
            <w:proofErr w:type="spellStart"/>
            <w:r>
              <w:rPr>
                <w:sz w:val="28"/>
                <w:szCs w:val="28"/>
              </w:rPr>
              <w:t>послешкольного</w:t>
            </w:r>
            <w:proofErr w:type="spellEnd"/>
            <w:r>
              <w:rPr>
                <w:sz w:val="28"/>
                <w:szCs w:val="28"/>
              </w:rPr>
              <w:t xml:space="preserve"> обучения»</w:t>
            </w:r>
          </w:p>
        </w:tc>
        <w:tc>
          <w:tcPr>
            <w:tcW w:w="3191" w:type="dxa"/>
          </w:tcPr>
          <w:p w:rsidR="00CA773F" w:rsidRDefault="00CA773F" w:rsidP="00E70C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Чупров</w:t>
            </w:r>
            <w:proofErr w:type="spellEnd"/>
            <w:r>
              <w:rPr>
                <w:sz w:val="28"/>
                <w:szCs w:val="28"/>
              </w:rPr>
              <w:t xml:space="preserve"> А.А.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УМР</w:t>
            </w:r>
          </w:p>
        </w:tc>
      </w:tr>
      <w:tr w:rsidR="00CA773F" w:rsidTr="00E70C99">
        <w:tc>
          <w:tcPr>
            <w:tcW w:w="3190" w:type="dxa"/>
          </w:tcPr>
          <w:p w:rsidR="00CA773F" w:rsidRDefault="00CA773F" w:rsidP="00E70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190" w:type="dxa"/>
          </w:tcPr>
          <w:p w:rsidR="00CA773F" w:rsidRDefault="00CA773F" w:rsidP="00E70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Сотрудничество семьи и школы залог успешности обучения и воспитания школьников</w:t>
            </w:r>
          </w:p>
        </w:tc>
        <w:tc>
          <w:tcPr>
            <w:tcW w:w="3191" w:type="dxa"/>
          </w:tcPr>
          <w:p w:rsidR="00CA773F" w:rsidRDefault="00CA773F" w:rsidP="00E70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Гридина С.В.</w:t>
            </w:r>
          </w:p>
        </w:tc>
      </w:tr>
      <w:tr w:rsidR="00CA773F" w:rsidTr="00E70C99">
        <w:tc>
          <w:tcPr>
            <w:tcW w:w="3190" w:type="dxa"/>
          </w:tcPr>
          <w:p w:rsidR="00CA773F" w:rsidRDefault="00CA773F" w:rsidP="00E70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90" w:type="dxa"/>
          </w:tcPr>
          <w:p w:rsidR="00CA773F" w:rsidRDefault="00CA773F" w:rsidP="00E70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Современный </w:t>
            </w:r>
            <w:proofErr w:type="gramStart"/>
            <w:r>
              <w:rPr>
                <w:sz w:val="28"/>
                <w:szCs w:val="28"/>
              </w:rPr>
              <w:t>педагог</w:t>
            </w:r>
            <w:proofErr w:type="gramEnd"/>
            <w:r>
              <w:rPr>
                <w:sz w:val="28"/>
                <w:szCs w:val="28"/>
              </w:rPr>
              <w:t xml:space="preserve"> «Каков он?»</w:t>
            </w:r>
          </w:p>
        </w:tc>
        <w:tc>
          <w:tcPr>
            <w:tcW w:w="3191" w:type="dxa"/>
          </w:tcPr>
          <w:p w:rsidR="00CA773F" w:rsidRDefault="00CA773F" w:rsidP="00E70C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Топчий</w:t>
            </w:r>
            <w:proofErr w:type="spellEnd"/>
            <w:r>
              <w:rPr>
                <w:sz w:val="28"/>
                <w:szCs w:val="28"/>
              </w:rPr>
              <w:t xml:space="preserve"> Н.Д.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</w:tr>
      <w:tr w:rsidR="00CA773F" w:rsidTr="00E70C99">
        <w:tc>
          <w:tcPr>
            <w:tcW w:w="3190" w:type="dxa"/>
          </w:tcPr>
          <w:p w:rsidR="00CA773F" w:rsidRDefault="00CA773F" w:rsidP="00E70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90" w:type="dxa"/>
          </w:tcPr>
          <w:p w:rsidR="00CA773F" w:rsidRDefault="00CA773F" w:rsidP="00E70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аспекты организации профессиональной ориентации детей с ОВЗ</w:t>
            </w:r>
          </w:p>
        </w:tc>
        <w:tc>
          <w:tcPr>
            <w:tcW w:w="3191" w:type="dxa"/>
          </w:tcPr>
          <w:p w:rsidR="00CA773F" w:rsidRDefault="00CA773F" w:rsidP="00E70C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Чупров</w:t>
            </w:r>
            <w:proofErr w:type="spellEnd"/>
            <w:r>
              <w:rPr>
                <w:sz w:val="28"/>
                <w:szCs w:val="28"/>
              </w:rPr>
              <w:t xml:space="preserve"> А.А.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УМР</w:t>
            </w:r>
          </w:p>
        </w:tc>
      </w:tr>
      <w:tr w:rsidR="00CA773F" w:rsidTr="00E70C99">
        <w:tc>
          <w:tcPr>
            <w:tcW w:w="3190" w:type="dxa"/>
          </w:tcPr>
          <w:p w:rsidR="00CA773F" w:rsidRDefault="00CA773F" w:rsidP="00E70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190" w:type="dxa"/>
          </w:tcPr>
          <w:p w:rsidR="00CA773F" w:rsidRDefault="00CA773F" w:rsidP="00E70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работы школы за 2013-2014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CA773F" w:rsidRDefault="00CA773F" w:rsidP="00E70C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Топчий</w:t>
            </w:r>
            <w:proofErr w:type="spellEnd"/>
            <w:r>
              <w:rPr>
                <w:sz w:val="28"/>
                <w:szCs w:val="28"/>
              </w:rPr>
              <w:t xml:space="preserve"> Н.Д.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  <w:p w:rsidR="00CA773F" w:rsidRDefault="00CA773F" w:rsidP="00E70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Гридина С.В.</w:t>
            </w:r>
          </w:p>
          <w:p w:rsidR="00CA773F" w:rsidRDefault="00CA773F" w:rsidP="00E70C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Чупров</w:t>
            </w:r>
            <w:proofErr w:type="spellEnd"/>
            <w:r>
              <w:rPr>
                <w:sz w:val="28"/>
                <w:szCs w:val="28"/>
              </w:rPr>
              <w:t xml:space="preserve"> А.А. 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УМР</w:t>
            </w:r>
          </w:p>
        </w:tc>
      </w:tr>
    </w:tbl>
    <w:p w:rsidR="00CA773F" w:rsidRDefault="00CA773F" w:rsidP="00CA773F">
      <w:pPr>
        <w:shd w:val="clear" w:color="auto" w:fill="FFFFFF"/>
        <w:ind w:left="2918" w:right="538" w:hanging="1123"/>
        <w:rPr>
          <w:bCs/>
          <w:spacing w:val="-12"/>
          <w:sz w:val="28"/>
          <w:szCs w:val="28"/>
        </w:rPr>
      </w:pPr>
    </w:p>
    <w:p w:rsidR="00000000" w:rsidRDefault="00CA773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A773F"/>
    <w:rsid w:val="00CA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Иванович</dc:creator>
  <cp:keywords/>
  <dc:description/>
  <cp:lastModifiedBy>Игорь Иванович</cp:lastModifiedBy>
  <cp:revision>2</cp:revision>
  <dcterms:created xsi:type="dcterms:W3CDTF">2013-09-12T00:26:00Z</dcterms:created>
  <dcterms:modified xsi:type="dcterms:W3CDTF">2013-09-12T00:26:00Z</dcterms:modified>
</cp:coreProperties>
</file>