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7E" w:rsidRPr="00AE0D4E" w:rsidRDefault="00106A7E" w:rsidP="00106A7E">
      <w:r w:rsidRPr="00AE0D4E">
        <w:t>15-16 августа завершилась краевая научно-практическая августовская конференция. Она была посвящена теме: Эффективные управленческие механизмы развития опережающего образования в Хабаровском крае.</w:t>
      </w:r>
      <w:r>
        <w:t xml:space="preserve"> </w:t>
      </w:r>
      <w:r w:rsidRPr="00AE0D4E">
        <w:t>Из основного доклада Министр</w:t>
      </w:r>
      <w:r>
        <w:t>а</w:t>
      </w:r>
      <w:r w:rsidRPr="00AE0D4E">
        <w:t xml:space="preserve"> образования и науки Хабаровского края А.Г. Кузнецов</w:t>
      </w:r>
      <w:r>
        <w:t>ой</w:t>
      </w:r>
      <w:r w:rsidRPr="00AE0D4E">
        <w:t xml:space="preserve"> четко были поставл</w:t>
      </w:r>
      <w:r>
        <w:t>ены и определены векторы направлени</w:t>
      </w:r>
      <w:r w:rsidRPr="00AE0D4E">
        <w:t>я развития образования в хабаровско</w:t>
      </w:r>
      <w:r>
        <w:t>м к</w:t>
      </w:r>
      <w:r w:rsidRPr="00AE0D4E">
        <w:t>рае</w:t>
      </w:r>
      <w:r>
        <w:t>:</w:t>
      </w:r>
    </w:p>
    <w:p w:rsidR="00106A7E" w:rsidRPr="00AE0D4E" w:rsidRDefault="00106A7E" w:rsidP="00106A7E">
      <w:pPr>
        <w:pStyle w:val="a3"/>
        <w:numPr>
          <w:ilvl w:val="0"/>
          <w:numId w:val="2"/>
        </w:numPr>
      </w:pPr>
      <w:r w:rsidRPr="00AE0D4E">
        <w:t>Повышение эффективности управления развитием системы образования в рае.</w:t>
      </w:r>
    </w:p>
    <w:p w:rsidR="00106A7E" w:rsidRPr="00AE0D4E" w:rsidRDefault="00106A7E" w:rsidP="00106A7E">
      <w:pPr>
        <w:pStyle w:val="a3"/>
        <w:numPr>
          <w:ilvl w:val="0"/>
          <w:numId w:val="2"/>
        </w:numPr>
      </w:pPr>
      <w:r w:rsidRPr="00AE0D4E">
        <w:t xml:space="preserve">Для опережающего образования </w:t>
      </w:r>
      <w:r>
        <w:t>по</w:t>
      </w:r>
      <w:r w:rsidRPr="00AE0D4E">
        <w:t>требуется сегодня смена профессиональных установок, а затем и профессиональных инструментов, всего педагогического корпуса.</w:t>
      </w:r>
    </w:p>
    <w:p w:rsidR="00106A7E" w:rsidRPr="00AE0D4E" w:rsidRDefault="00106A7E" w:rsidP="00106A7E">
      <w:pPr>
        <w:pStyle w:val="a3"/>
        <w:numPr>
          <w:ilvl w:val="0"/>
          <w:numId w:val="2"/>
        </w:numPr>
      </w:pPr>
      <w:r w:rsidRPr="00AE0D4E">
        <w:t xml:space="preserve">Сегодня надо на всех уровнях от воспитателя детского сада до преподавателя в вузе отказаться от </w:t>
      </w:r>
      <w:proofErr w:type="spellStart"/>
      <w:r w:rsidRPr="00AE0D4E">
        <w:t>наробот</w:t>
      </w:r>
      <w:r>
        <w:t>а</w:t>
      </w:r>
      <w:r w:rsidRPr="00AE0D4E">
        <w:t>нного</w:t>
      </w:r>
      <w:proofErr w:type="spellEnd"/>
      <w:r w:rsidRPr="00AE0D4E">
        <w:t xml:space="preserve"> годами опыта и выращивать в себе новые профессиональные компетенции. Для этого система управления должна быть без тромбов и разрывов.</w:t>
      </w:r>
    </w:p>
    <w:p w:rsidR="00106A7E" w:rsidRPr="00AE0D4E" w:rsidRDefault="00106A7E" w:rsidP="00106A7E">
      <w:pPr>
        <w:suppressAutoHyphens/>
        <w:jc w:val="both"/>
        <w:rPr>
          <w:rFonts w:eastAsia="Calibri"/>
        </w:rPr>
      </w:pPr>
      <w:r w:rsidRPr="00AE0D4E">
        <w:t>Поэтому для нас сейчас важно как мы активно включаемся в единый</w:t>
      </w:r>
      <w:r>
        <w:t xml:space="preserve"> </w:t>
      </w:r>
      <w:r w:rsidRPr="00AE0D4E">
        <w:t>поток опережающего развития. И поэтому первый вопрос педагогического совета звучит следующим</w:t>
      </w:r>
      <w:r w:rsidRPr="00AE0D4E">
        <w:rPr>
          <w:rFonts w:eastAsia="Calibri"/>
        </w:rPr>
        <w:t>.</w:t>
      </w:r>
      <w:r w:rsidRPr="00AE0D4E">
        <w:t xml:space="preserve"> Профессиональный стандарт как основа деятельности педагога по реализации ФГОС образования </w:t>
      </w:r>
      <w:proofErr w:type="gramStart"/>
      <w:r w:rsidRPr="00AE0D4E">
        <w:t>обучающихся</w:t>
      </w:r>
      <w:proofErr w:type="gramEnd"/>
      <w:r w:rsidRPr="00AE0D4E">
        <w:t xml:space="preserve"> с умственной отсталостью (интеллектуальными) нарушениями.</w:t>
      </w:r>
    </w:p>
    <w:p w:rsidR="00106A7E" w:rsidRPr="0078503B" w:rsidRDefault="00106A7E" w:rsidP="00106A7E">
      <w:pPr>
        <w:tabs>
          <w:tab w:val="left" w:pos="916"/>
          <w:tab w:val="left" w:pos="1832"/>
          <w:tab w:val="left" w:pos="2748"/>
          <w:tab w:val="left" w:pos="3402"/>
          <w:tab w:val="left" w:pos="396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78503B">
        <w:rPr>
          <w:rFonts w:eastAsia="Times New Roman"/>
          <w:lang w:eastAsia="ru-RU"/>
        </w:rPr>
        <w:t>Переходим к первому вопросу</w:t>
      </w:r>
    </w:p>
    <w:p w:rsidR="00106A7E" w:rsidRPr="0078503B" w:rsidRDefault="00106A7E" w:rsidP="00106A7E">
      <w:pPr>
        <w:tabs>
          <w:tab w:val="left" w:pos="916"/>
          <w:tab w:val="left" w:pos="1832"/>
          <w:tab w:val="left" w:pos="2748"/>
          <w:tab w:val="left" w:pos="3402"/>
          <w:tab w:val="left" w:pos="396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78503B">
        <w:rPr>
          <w:rFonts w:eastAsia="Times New Roman"/>
          <w:lang w:eastAsia="ru-RU"/>
        </w:rPr>
        <w:t>Приказами Министерства труда РФ утверждены следующие профессиональные стандарты: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571"/>
      </w:tblGrid>
      <w:tr w:rsidR="00106A7E" w:rsidRPr="0078503B" w:rsidTr="00377EDE">
        <w:trPr>
          <w:trHeight w:val="3259"/>
        </w:trPr>
        <w:tc>
          <w:tcPr>
            <w:tcW w:w="0" w:type="auto"/>
          </w:tcPr>
          <w:p w:rsidR="00106A7E" w:rsidRPr="0078503B" w:rsidRDefault="00106A7E" w:rsidP="00106A7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B">
              <w:rPr>
                <w:rFonts w:ascii="Times New Roman" w:hAnsi="Times New Roman" w:cs="Times New Roman"/>
                <w:sz w:val="28"/>
                <w:szCs w:val="28"/>
              </w:rPr>
              <w:t>"Об утверждении профессионального стандарта "Педагог дополнительного образования детей и взрослых"  от 08.09.2015 N 613н.</w:t>
            </w:r>
          </w:p>
          <w:p w:rsidR="00106A7E" w:rsidRPr="0078503B" w:rsidRDefault="00106A7E" w:rsidP="00106A7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03B">
              <w:rPr>
                <w:rFonts w:ascii="Times New Roman" w:hAnsi="Times New Roman" w:cs="Times New Roman"/>
                <w:sz w:val="28"/>
                <w:szCs w:val="28"/>
              </w:rPr>
              <w:t>"Об утверждении профессионального стандарта "Педагог (педагогическая деятельность в сфере дошкольного,</w:t>
            </w:r>
            <w:proofErr w:type="gramEnd"/>
          </w:p>
          <w:p w:rsidR="00106A7E" w:rsidRPr="0078503B" w:rsidRDefault="00106A7E" w:rsidP="00377ED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8503B">
              <w:t>начального общего, основного общего, среднего общего</w:t>
            </w:r>
          </w:p>
          <w:p w:rsidR="00106A7E" w:rsidRPr="0078503B" w:rsidRDefault="00106A7E" w:rsidP="00377ED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8503B">
              <w:t>образования) (</w:t>
            </w:r>
            <w:proofErr w:type="spellStart"/>
            <w:r w:rsidRPr="0078503B">
              <w:t>воспитатель</w:t>
            </w:r>
            <w:proofErr w:type="gramStart"/>
            <w:r w:rsidRPr="0078503B">
              <w:t>,у</w:t>
            </w:r>
            <w:proofErr w:type="gramEnd"/>
            <w:r w:rsidRPr="0078503B">
              <w:t>читель</w:t>
            </w:r>
            <w:proofErr w:type="spellEnd"/>
            <w:r w:rsidRPr="0078503B">
              <w:t>)" от 18.10.2013 N 544н</w:t>
            </w:r>
          </w:p>
          <w:p w:rsidR="00106A7E" w:rsidRPr="0078503B" w:rsidRDefault="00106A7E" w:rsidP="00106A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8503B">
              <w:t>"Об утверждении профессионального стандарта "Педагог-психолог (психолог в сфере образования)</w:t>
            </w:r>
            <w:proofErr w:type="gramStart"/>
            <w:r w:rsidRPr="0078503B">
              <w:t>"о</w:t>
            </w:r>
            <w:proofErr w:type="gramEnd"/>
            <w:r w:rsidRPr="0078503B">
              <w:t>т 24.07.2015 N 514н</w:t>
            </w:r>
          </w:p>
        </w:tc>
      </w:tr>
      <w:tr w:rsidR="00106A7E" w:rsidRPr="0078503B" w:rsidTr="00377EDE">
        <w:trPr>
          <w:trHeight w:val="1102"/>
        </w:trPr>
        <w:tc>
          <w:tcPr>
            <w:tcW w:w="0" w:type="auto"/>
          </w:tcPr>
          <w:p w:rsidR="00106A7E" w:rsidRPr="0078503B" w:rsidRDefault="00106A7E" w:rsidP="00106A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8503B">
              <w:rPr>
                <w:bCs/>
                <w:color w:val="000000"/>
              </w:rPr>
              <w:t xml:space="preserve">Об утверждении профессионального стандарта </w:t>
            </w:r>
          </w:p>
          <w:p w:rsidR="00106A7E" w:rsidRPr="0078503B" w:rsidRDefault="00106A7E" w:rsidP="00377ED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"специалист в области воспитания" (библиотекарь, </w:t>
            </w:r>
            <w:proofErr w:type="spellStart"/>
            <w:r w:rsidRPr="0078503B">
              <w:rPr>
                <w:rFonts w:ascii="Times New Roman" w:hAnsi="Times New Roman" w:cs="Times New Roman"/>
                <w:bCs/>
                <w:sz w:val="28"/>
                <w:szCs w:val="28"/>
              </w:rPr>
              <w:t>тьютор</w:t>
            </w:r>
            <w:proofErr w:type="spellEnd"/>
            <w:r w:rsidRPr="00785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от 10 января 2017 г.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785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10н</w:t>
            </w:r>
          </w:p>
        </w:tc>
      </w:tr>
      <w:tr w:rsidR="00106A7E" w:rsidRPr="0078503B" w:rsidTr="00377EDE">
        <w:trPr>
          <w:trHeight w:val="1102"/>
        </w:trPr>
        <w:tc>
          <w:tcPr>
            <w:tcW w:w="0" w:type="auto"/>
          </w:tcPr>
          <w:p w:rsidR="00106A7E" w:rsidRPr="0078503B" w:rsidRDefault="00106A7E" w:rsidP="00377ED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"об утверждении профессионального стандарта "ассистент (помощник) по оказанию технической помощи инвалидам и лицам с ограниченными возможностями здоровья" от 12.04.2017 </w:t>
            </w:r>
            <w:proofErr w:type="spellStart"/>
            <w:r w:rsidRPr="0078503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78503B">
              <w:rPr>
                <w:rFonts w:ascii="Times New Roman" w:hAnsi="Times New Roman" w:cs="Times New Roman"/>
                <w:sz w:val="28"/>
                <w:szCs w:val="28"/>
              </w:rPr>
              <w:t xml:space="preserve"> 351н</w:t>
            </w:r>
          </w:p>
          <w:p w:rsidR="00106A7E" w:rsidRPr="0078503B" w:rsidRDefault="00106A7E" w:rsidP="00377EDE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8503B">
              <w:rPr>
                <w:b w:val="0"/>
                <w:sz w:val="28"/>
                <w:szCs w:val="28"/>
              </w:rPr>
              <w:t xml:space="preserve">В настоящее время разрабатывается профессиональный стандарт педагога-дефектолога (учитель-логопед, сурдопедагог, </w:t>
            </w:r>
            <w:proofErr w:type="spellStart"/>
            <w:r w:rsidRPr="0078503B">
              <w:rPr>
                <w:b w:val="0"/>
                <w:sz w:val="28"/>
                <w:szCs w:val="28"/>
              </w:rPr>
              <w:t>олигофренопедагог</w:t>
            </w:r>
            <w:proofErr w:type="spellEnd"/>
            <w:r w:rsidRPr="0078503B">
              <w:rPr>
                <w:b w:val="0"/>
                <w:sz w:val="28"/>
                <w:szCs w:val="28"/>
              </w:rPr>
              <w:t>, тифлопедагог)</w:t>
            </w:r>
          </w:p>
          <w:p w:rsidR="00106A7E" w:rsidRPr="0078503B" w:rsidRDefault="00106A7E" w:rsidP="00377EDE">
            <w:pPr>
              <w:spacing w:after="0" w:line="240" w:lineRule="auto"/>
              <w:jc w:val="both"/>
            </w:pPr>
            <w:proofErr w:type="gramStart"/>
            <w:r w:rsidRPr="0078503B">
              <w:t>В соответствии с распоряжением правительства хабаровского края от 26.05.2017 г. № 339-рп «о применении примерного плана мероприятий по внедрению профессиональных стандартов в государственных (муниципальных) учреждениях хабаровского края и с федеральным законом от 02.05.2015 г. № 122-фз «о внесении изменений в трудовой кодекс российской федерации и статьи 11 и 73 федерального закона «об образовании в российской федерации», в целях обеспечения поэтапного перехода учреждения</w:t>
            </w:r>
            <w:proofErr w:type="gramEnd"/>
            <w:r w:rsidRPr="0078503B">
              <w:t xml:space="preserve"> на работу в условиях действия профессиональных стандартов:</w:t>
            </w:r>
          </w:p>
          <w:p w:rsidR="00106A7E" w:rsidRPr="0078503B" w:rsidRDefault="00106A7E" w:rsidP="00377EDE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8503B">
              <w:rPr>
                <w:b w:val="0"/>
                <w:sz w:val="28"/>
                <w:szCs w:val="28"/>
              </w:rPr>
              <w:t>учреждением разработан план мероприятий по внедрению профессиональных стандартов в учреждение</w:t>
            </w:r>
            <w:proofErr w:type="gramStart"/>
            <w:r w:rsidRPr="0078503B">
              <w:rPr>
                <w:b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sz w:val="28"/>
                <w:szCs w:val="28"/>
              </w:rPr>
              <w:t xml:space="preserve"> (</w:t>
            </w:r>
            <w:proofErr w:type="gramStart"/>
            <w:r>
              <w:rPr>
                <w:b w:val="0"/>
                <w:sz w:val="28"/>
                <w:szCs w:val="28"/>
              </w:rPr>
              <w:t>н</w:t>
            </w:r>
            <w:proofErr w:type="gramEnd"/>
            <w:r>
              <w:rPr>
                <w:b w:val="0"/>
                <w:sz w:val="28"/>
                <w:szCs w:val="28"/>
              </w:rPr>
              <w:t>а слайде)</w:t>
            </w:r>
          </w:p>
          <w:p w:rsidR="00106A7E" w:rsidRPr="0078503B" w:rsidRDefault="00106A7E" w:rsidP="00377ED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6B6" w:rsidRDefault="00D246B6"/>
    <w:sectPr w:rsidR="00D246B6" w:rsidSect="00D2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4919"/>
    <w:multiLevelType w:val="hybridMultilevel"/>
    <w:tmpl w:val="81D6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60769"/>
    <w:multiLevelType w:val="hybridMultilevel"/>
    <w:tmpl w:val="79F2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06A7E"/>
    <w:rsid w:val="00106A7E"/>
    <w:rsid w:val="00163965"/>
    <w:rsid w:val="007B2919"/>
    <w:rsid w:val="00A63E95"/>
    <w:rsid w:val="00B9423B"/>
    <w:rsid w:val="00D01ECF"/>
    <w:rsid w:val="00D246B6"/>
    <w:rsid w:val="00E36951"/>
    <w:rsid w:val="00F6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7E"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106A7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A7E"/>
    <w:rPr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06A7E"/>
    <w:pPr>
      <w:ind w:left="720"/>
      <w:contextualSpacing/>
    </w:pPr>
  </w:style>
  <w:style w:type="paragraph" w:customStyle="1" w:styleId="Default">
    <w:name w:val="Default"/>
    <w:rsid w:val="00106A7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2017-09-04T09:53:00Z</dcterms:created>
  <dcterms:modified xsi:type="dcterms:W3CDTF">2017-09-04T11:15:00Z</dcterms:modified>
</cp:coreProperties>
</file>