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26" w:rsidRDefault="00C87071" w:rsidP="00592026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592026" w:rsidRPr="00FE42C7">
        <w:rPr>
          <w:bCs/>
          <w:color w:val="000000"/>
          <w:sz w:val="32"/>
          <w:szCs w:val="32"/>
        </w:rPr>
        <w:t>Слайд 1</w:t>
      </w:r>
    </w:p>
    <w:p w:rsidR="00F76BA9" w:rsidRPr="00F76BA9" w:rsidRDefault="00F76BA9" w:rsidP="00F76BA9">
      <w:pPr>
        <w:ind w:firstLine="708"/>
        <w:jc w:val="center"/>
        <w:rPr>
          <w:bCs/>
          <w:i/>
          <w:color w:val="000000"/>
          <w:sz w:val="28"/>
          <w:szCs w:val="28"/>
        </w:rPr>
      </w:pPr>
      <w:r w:rsidRPr="00F76BA9">
        <w:rPr>
          <w:bCs/>
          <w:color w:val="000000"/>
          <w:sz w:val="28"/>
          <w:szCs w:val="28"/>
        </w:rPr>
        <w:t>Формирование новых трудовых компетенций у обучающихся с умственной отсталостью (интеллектуальными нарушениями).</w:t>
      </w:r>
    </w:p>
    <w:p w:rsidR="00592026" w:rsidRPr="00FE42C7" w:rsidRDefault="00592026" w:rsidP="00F76BA9">
      <w:pPr>
        <w:jc w:val="center"/>
        <w:rPr>
          <w:bCs/>
          <w:color w:val="000000"/>
          <w:sz w:val="32"/>
          <w:szCs w:val="32"/>
        </w:rPr>
      </w:pPr>
    </w:p>
    <w:p w:rsidR="00FF1AEC" w:rsidRPr="00FE42C7" w:rsidRDefault="00FF1AEC" w:rsidP="00F76BA9">
      <w:pPr>
        <w:ind w:firstLine="709"/>
        <w:jc w:val="center"/>
        <w:rPr>
          <w:sz w:val="28"/>
          <w:szCs w:val="28"/>
        </w:rPr>
      </w:pPr>
    </w:p>
    <w:p w:rsidR="00746464" w:rsidRDefault="00746464" w:rsidP="00BF5BC2">
      <w:pPr>
        <w:ind w:firstLine="709"/>
        <w:jc w:val="center"/>
        <w:rPr>
          <w:sz w:val="28"/>
          <w:szCs w:val="28"/>
        </w:rPr>
      </w:pPr>
      <w:r w:rsidRPr="00FE42C7">
        <w:rPr>
          <w:sz w:val="28"/>
          <w:szCs w:val="28"/>
        </w:rPr>
        <w:t>Добрый день уважаемые коллеги</w:t>
      </w:r>
      <w:r w:rsidR="00FF1AEC" w:rsidRPr="00FE42C7">
        <w:rPr>
          <w:sz w:val="28"/>
          <w:szCs w:val="28"/>
        </w:rPr>
        <w:t>!</w:t>
      </w:r>
    </w:p>
    <w:p w:rsidR="00FE50CB" w:rsidRDefault="00FF1AEC" w:rsidP="00BF5BC2">
      <w:pPr>
        <w:jc w:val="both"/>
        <w:rPr>
          <w:sz w:val="28"/>
          <w:szCs w:val="28"/>
        </w:rPr>
      </w:pPr>
      <w:r w:rsidRPr="00FE42C7">
        <w:rPr>
          <w:sz w:val="28"/>
          <w:szCs w:val="28"/>
        </w:rPr>
        <w:tab/>
      </w:r>
    </w:p>
    <w:p w:rsidR="00F76BA9" w:rsidRPr="00F76BA9" w:rsidRDefault="00F76BA9" w:rsidP="00F76BA9">
      <w:pPr>
        <w:ind w:left="142" w:firstLine="566"/>
        <w:jc w:val="both"/>
        <w:rPr>
          <w:sz w:val="28"/>
          <w:szCs w:val="28"/>
        </w:rPr>
      </w:pPr>
      <w:r w:rsidRPr="00F76BA9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будем обсуждать</w:t>
      </w:r>
      <w:r w:rsidRPr="00F76BA9">
        <w:rPr>
          <w:sz w:val="28"/>
          <w:szCs w:val="28"/>
        </w:rPr>
        <w:t xml:space="preserve"> </w:t>
      </w:r>
      <w:r w:rsidRPr="00CC36D8">
        <w:rPr>
          <w:b/>
          <w:sz w:val="28"/>
          <w:szCs w:val="28"/>
        </w:rPr>
        <w:t>механизмы по развитию системы профессиональных компетенций обучающихся с умственной отсталостью) интеллектуальными нарушениями, в том числе с инвалидностью.</w:t>
      </w:r>
    </w:p>
    <w:p w:rsidR="009635FE" w:rsidRDefault="009635FE" w:rsidP="00BF5BC2">
      <w:pPr>
        <w:jc w:val="both"/>
        <w:rPr>
          <w:b/>
          <w:sz w:val="28"/>
          <w:szCs w:val="28"/>
        </w:rPr>
      </w:pPr>
    </w:p>
    <w:p w:rsidR="00C87071" w:rsidRDefault="00C87071" w:rsidP="00BF5B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2B14C9" w:rsidRDefault="00246F6A" w:rsidP="00BF5B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направление </w:t>
      </w:r>
      <w:r w:rsidR="00364C73">
        <w:rPr>
          <w:b/>
          <w:sz w:val="28"/>
          <w:szCs w:val="28"/>
        </w:rPr>
        <w:t xml:space="preserve">системы работы </w:t>
      </w:r>
      <w:r>
        <w:rPr>
          <w:b/>
          <w:sz w:val="28"/>
          <w:szCs w:val="28"/>
        </w:rPr>
        <w:t>учреждения</w:t>
      </w:r>
      <w:r w:rsidR="00C21AE0" w:rsidRPr="00FE42C7">
        <w:rPr>
          <w:b/>
          <w:sz w:val="28"/>
          <w:szCs w:val="28"/>
        </w:rPr>
        <w:t xml:space="preserve"> - </w:t>
      </w:r>
      <w:r w:rsidR="00F76BA9" w:rsidRPr="00AA6359">
        <w:rPr>
          <w:sz w:val="28"/>
          <w:szCs w:val="28"/>
        </w:rPr>
        <w:t xml:space="preserve">Создание условий по совершенствованию профессиональной ориентации, трудовой подготовки, </w:t>
      </w:r>
      <w:r w:rsidR="00F76BA9" w:rsidRPr="00AA6359">
        <w:rPr>
          <w:rFonts w:eastAsia="Calibri"/>
          <w:b/>
          <w:sz w:val="28"/>
          <w:szCs w:val="28"/>
        </w:rPr>
        <w:t>профессионального обучения,</w:t>
      </w:r>
      <w:r w:rsidR="00F76BA9" w:rsidRPr="00AA6359">
        <w:rPr>
          <w:b/>
          <w:sz w:val="28"/>
          <w:szCs w:val="28"/>
        </w:rPr>
        <w:t xml:space="preserve"> социализации детей с умственной отсталостью (интеллектуальными нарушениями)</w:t>
      </w:r>
      <w:r w:rsidR="00F76BA9">
        <w:rPr>
          <w:b/>
          <w:sz w:val="28"/>
          <w:szCs w:val="28"/>
        </w:rPr>
        <w:t>.</w:t>
      </w:r>
    </w:p>
    <w:p w:rsidR="00CC36D8" w:rsidRDefault="00CC36D8" w:rsidP="00BF5BC2">
      <w:pPr>
        <w:ind w:firstLine="708"/>
        <w:jc w:val="both"/>
        <w:rPr>
          <w:sz w:val="28"/>
          <w:szCs w:val="28"/>
        </w:rPr>
      </w:pPr>
    </w:p>
    <w:p w:rsidR="00536A8E" w:rsidRDefault="00536A8E" w:rsidP="00536A8E">
      <w:pPr>
        <w:ind w:firstLine="708"/>
        <w:jc w:val="both"/>
        <w:rPr>
          <w:sz w:val="28"/>
          <w:szCs w:val="28"/>
        </w:rPr>
      </w:pPr>
      <w:r w:rsidRPr="0013377A">
        <w:rPr>
          <w:sz w:val="32"/>
          <w:szCs w:val="32"/>
        </w:rPr>
        <w:t>Слайд</w:t>
      </w:r>
      <w:r>
        <w:rPr>
          <w:sz w:val="32"/>
          <w:szCs w:val="32"/>
        </w:rPr>
        <w:t xml:space="preserve"> 3</w:t>
      </w:r>
    </w:p>
    <w:p w:rsidR="00536A8E" w:rsidRDefault="00536A8E" w:rsidP="00CC36D8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10252" w:type="dxa"/>
        <w:tblInd w:w="-427" w:type="dxa"/>
        <w:tblLayout w:type="fixed"/>
        <w:tblLook w:val="04A0"/>
      </w:tblPr>
      <w:tblGrid>
        <w:gridCol w:w="2090"/>
        <w:gridCol w:w="1994"/>
        <w:gridCol w:w="1866"/>
        <w:gridCol w:w="2293"/>
        <w:gridCol w:w="2009"/>
      </w:tblGrid>
      <w:tr w:rsidR="00536A8E" w:rsidRPr="00AE237C" w:rsidTr="00B27635">
        <w:trPr>
          <w:trHeight w:val="20"/>
        </w:trPr>
        <w:tc>
          <w:tcPr>
            <w:tcW w:w="2090" w:type="dxa"/>
            <w:vMerge w:val="restart"/>
            <w:vAlign w:val="bottom"/>
            <w:hideMark/>
          </w:tcPr>
          <w:p w:rsidR="00536A8E" w:rsidRPr="00AE237C" w:rsidRDefault="00536A8E" w:rsidP="00B27635">
            <w:pPr>
              <w:rPr>
                <w:rFonts w:ascii="Times New Roman" w:hAnsi="Times New Roman"/>
                <w:b/>
              </w:rPr>
            </w:pPr>
            <w:r w:rsidRPr="00AE237C">
              <w:rPr>
                <w:rFonts w:ascii="Times New Roman" w:hAnsi="Times New Roman"/>
                <w:b/>
              </w:rPr>
              <w:t>Направлени</w:t>
            </w:r>
            <w:r>
              <w:rPr>
                <w:rFonts w:ascii="Times New Roman" w:hAnsi="Times New Roman"/>
                <w:b/>
              </w:rPr>
              <w:t xml:space="preserve">я </w:t>
            </w:r>
            <w:r w:rsidRPr="00AE237C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8162" w:type="dxa"/>
            <w:gridSpan w:val="4"/>
            <w:tcBorders>
              <w:bottom w:val="single" w:sz="4" w:space="0" w:color="auto"/>
            </w:tcBorders>
          </w:tcPr>
          <w:p w:rsidR="00536A8E" w:rsidRPr="00AE237C" w:rsidRDefault="00536A8E" w:rsidP="00B276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237C">
              <w:rPr>
                <w:rFonts w:ascii="Times New Roman" w:hAnsi="Times New Roman"/>
                <w:b/>
                <w:bCs/>
              </w:rPr>
              <w:t>Ступени</w:t>
            </w:r>
          </w:p>
        </w:tc>
      </w:tr>
      <w:tr w:rsidR="00536A8E" w:rsidRPr="00AE237C" w:rsidTr="00B27635">
        <w:trPr>
          <w:trHeight w:val="20"/>
        </w:trPr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536A8E" w:rsidRPr="00AE237C" w:rsidRDefault="00536A8E" w:rsidP="00B2763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536A8E" w:rsidRDefault="00536A8E" w:rsidP="00B27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Предшкольная подготовка подготовительныйкласс – до 2016 г.,</w:t>
            </w:r>
          </w:p>
          <w:p w:rsidR="00536A8E" w:rsidRPr="00DE45B6" w:rsidRDefault="00536A8E" w:rsidP="00B276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доп. класс) – с 01.09.2016 г.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36A8E" w:rsidRDefault="00536A8E" w:rsidP="00B27635">
            <w:pPr>
              <w:jc w:val="center"/>
              <w:rPr>
                <w:rFonts w:ascii="Times New Roman" w:hAnsi="Times New Roman"/>
                <w:kern w:val="24"/>
              </w:rPr>
            </w:pPr>
            <w:r w:rsidRPr="00AE237C">
              <w:rPr>
                <w:rFonts w:ascii="Times New Roman" w:hAnsi="Times New Roman"/>
                <w:kern w:val="24"/>
              </w:rPr>
              <w:t>Начальная школа</w:t>
            </w:r>
          </w:p>
          <w:p w:rsidR="00536A8E" w:rsidRPr="00AE237C" w:rsidRDefault="00536A8E" w:rsidP="00B276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kern w:val="24"/>
              </w:rPr>
              <w:t>1-4 классы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536A8E" w:rsidRDefault="00536A8E" w:rsidP="00B27635">
            <w:pPr>
              <w:jc w:val="center"/>
              <w:rPr>
                <w:rFonts w:ascii="Times New Roman" w:hAnsi="Times New Roman"/>
              </w:rPr>
            </w:pPr>
            <w:r w:rsidRPr="00AE237C">
              <w:rPr>
                <w:rFonts w:ascii="Times New Roman" w:hAnsi="Times New Roman"/>
              </w:rPr>
              <w:t>Основная школа</w:t>
            </w:r>
          </w:p>
          <w:p w:rsidR="00536A8E" w:rsidRPr="00AE237C" w:rsidRDefault="00536A8E" w:rsidP="00B276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237C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536A8E" w:rsidRDefault="00536A8E" w:rsidP="00B27635">
            <w:pPr>
              <w:jc w:val="center"/>
              <w:rPr>
                <w:rFonts w:ascii="Times New Roman" w:hAnsi="Times New Roman"/>
                <w:bCs/>
              </w:rPr>
            </w:pPr>
            <w:r w:rsidRPr="00B412B5">
              <w:rPr>
                <w:rFonts w:ascii="Times New Roman" w:hAnsi="Times New Roman"/>
                <w:bCs/>
              </w:rPr>
              <w:t>Профессиональное обучение</w:t>
            </w:r>
          </w:p>
          <w:p w:rsidR="00536A8E" w:rsidRPr="00B412B5" w:rsidRDefault="00536A8E" w:rsidP="00B276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1-2 курс</w:t>
            </w:r>
          </w:p>
        </w:tc>
      </w:tr>
      <w:tr w:rsidR="00536A8E" w:rsidRPr="00AE237C" w:rsidTr="00B27635">
        <w:trPr>
          <w:trHeight w:val="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  <w:r w:rsidRPr="00AE237C">
              <w:rPr>
                <w:rFonts w:ascii="Times New Roman" w:hAnsi="Times New Roman"/>
                <w:b/>
                <w:bCs/>
              </w:rPr>
              <w:t>Трудовое обучение</w:t>
            </w:r>
            <w:r>
              <w:rPr>
                <w:rFonts w:ascii="Times New Roman" w:hAnsi="Times New Roman"/>
                <w:b/>
                <w:bCs/>
              </w:rPr>
              <w:t xml:space="preserve">,  </w:t>
            </w:r>
            <w:r w:rsidRPr="00AE237C">
              <w:rPr>
                <w:rFonts w:ascii="Times New Roman" w:hAnsi="Times New Roman"/>
                <w:b/>
                <w:bCs/>
              </w:rPr>
              <w:t xml:space="preserve"> проф</w:t>
            </w:r>
            <w:r>
              <w:rPr>
                <w:rFonts w:ascii="Times New Roman" w:hAnsi="Times New Roman"/>
                <w:b/>
                <w:bCs/>
              </w:rPr>
              <w:t>ессиональная</w:t>
            </w:r>
            <w:r w:rsidRPr="00AE237C">
              <w:rPr>
                <w:rFonts w:ascii="Times New Roman" w:hAnsi="Times New Roman"/>
                <w:b/>
                <w:bCs/>
              </w:rPr>
              <w:t>подготовка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E" w:rsidRDefault="00536A8E" w:rsidP="00B27635">
            <w:pPr>
              <w:jc w:val="both"/>
              <w:rPr>
                <w:rFonts w:ascii="Times New Roman" w:hAnsi="Times New Roman"/>
              </w:rPr>
            </w:pPr>
            <w:r w:rsidRPr="00AE237C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педевтико-диагностический этап</w:t>
            </w:r>
          </w:p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  <w:r w:rsidRPr="00AE237C">
              <w:rPr>
                <w:rFonts w:ascii="Times New Roman" w:hAnsi="Times New Roman"/>
              </w:rPr>
              <w:t>1-3 классы - ручной труд;</w:t>
            </w:r>
          </w:p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классы -  </w:t>
            </w:r>
            <w:r w:rsidRPr="00AE237C">
              <w:rPr>
                <w:rFonts w:ascii="Times New Roman" w:hAnsi="Times New Roman"/>
              </w:rPr>
              <w:t xml:space="preserve"> профессион</w:t>
            </w:r>
            <w:r>
              <w:rPr>
                <w:rFonts w:ascii="Times New Roman" w:hAnsi="Times New Roman"/>
              </w:rPr>
              <w:t>альные пробы (классы наблюдения)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  <w:r w:rsidRPr="00AE237C">
              <w:rPr>
                <w:rFonts w:ascii="Times New Roman" w:hAnsi="Times New Roman"/>
              </w:rPr>
              <w:t>Дифференцированное обучение по видам труда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  <w:r w:rsidRPr="00AE237C">
              <w:rPr>
                <w:rFonts w:ascii="Times New Roman" w:hAnsi="Times New Roman"/>
              </w:rPr>
              <w:t>Овладение специальностью, практика на предприятии</w:t>
            </w:r>
          </w:p>
        </w:tc>
      </w:tr>
      <w:tr w:rsidR="00536A8E" w:rsidRPr="00AE237C" w:rsidTr="00B27635">
        <w:trPr>
          <w:trHeight w:val="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Внеклассные, внеурочные мероприятия 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Профориентация </w:t>
            </w:r>
            <w:r w:rsidRPr="00AE237C">
              <w:rPr>
                <w:rFonts w:ascii="Times New Roman" w:hAnsi="Times New Roman"/>
              </w:rPr>
              <w:t xml:space="preserve">посредством системы кружков и мероприятий спортивно - оздоровительной, художественно-эстетической и декоративно-творческой </w:t>
            </w:r>
            <w:r>
              <w:rPr>
                <w:rFonts w:ascii="Times New Roman" w:hAnsi="Times New Roman"/>
              </w:rPr>
              <w:t>н</w:t>
            </w:r>
            <w:r w:rsidRPr="00AE237C">
              <w:rPr>
                <w:rFonts w:ascii="Times New Roman" w:hAnsi="Times New Roman"/>
              </w:rPr>
              <w:t>аправленности</w:t>
            </w:r>
          </w:p>
        </w:tc>
      </w:tr>
      <w:tr w:rsidR="00536A8E" w:rsidRPr="00AE237C" w:rsidTr="00B27635">
        <w:trPr>
          <w:trHeight w:val="2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  <w:r w:rsidRPr="00AE237C">
              <w:rPr>
                <w:rFonts w:ascii="Times New Roman" w:hAnsi="Times New Roman"/>
              </w:rPr>
              <w:t xml:space="preserve">Служба </w:t>
            </w:r>
            <w:r>
              <w:rPr>
                <w:rFonts w:ascii="Times New Roman" w:hAnsi="Times New Roman"/>
              </w:rPr>
              <w:t>ППиМС сопровождения</w:t>
            </w:r>
            <w:r w:rsidRPr="00AE237C">
              <w:rPr>
                <w:rFonts w:ascii="Times New Roman" w:hAnsi="Times New Roman"/>
              </w:rPr>
              <w:t xml:space="preserve"> «Фарватер»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6A8E" w:rsidRPr="00AE237C" w:rsidRDefault="00536A8E" w:rsidP="00B27635">
            <w:pPr>
              <w:jc w:val="both"/>
              <w:rPr>
                <w:rFonts w:ascii="Times New Roman" w:hAnsi="Times New Roman"/>
              </w:rPr>
            </w:pPr>
            <w:r w:rsidRPr="00AE237C">
              <w:rPr>
                <w:rFonts w:ascii="Times New Roman" w:hAnsi="Times New Roman" w:cs="Times New Roman"/>
              </w:rPr>
              <w:t xml:space="preserve">всесторонняя диагностика учебно-воспитательного процесса, отслеживание динамики развития </w:t>
            </w:r>
            <w:r>
              <w:rPr>
                <w:rFonts w:ascii="Times New Roman" w:hAnsi="Times New Roman" w:cs="Times New Roman"/>
              </w:rPr>
              <w:t>об</w:t>
            </w:r>
            <w:r w:rsidRPr="00AE237C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AE237C">
              <w:rPr>
                <w:rFonts w:ascii="Times New Roman" w:hAnsi="Times New Roman" w:cs="Times New Roman"/>
              </w:rPr>
              <w:t>щихся, решение задач коррекции, развития, обучения, воспитания, социализации несовершеннолетних</w:t>
            </w:r>
          </w:p>
        </w:tc>
      </w:tr>
    </w:tbl>
    <w:p w:rsidR="00536A8E" w:rsidRDefault="00536A8E" w:rsidP="00CC36D8">
      <w:pPr>
        <w:ind w:firstLine="567"/>
        <w:jc w:val="both"/>
        <w:rPr>
          <w:sz w:val="28"/>
          <w:szCs w:val="28"/>
        </w:rPr>
      </w:pPr>
    </w:p>
    <w:p w:rsidR="00536A8E" w:rsidRPr="0013377A" w:rsidRDefault="00536A8E" w:rsidP="00536A8E">
      <w:pPr>
        <w:rPr>
          <w:sz w:val="32"/>
          <w:szCs w:val="32"/>
        </w:rPr>
      </w:pPr>
      <w:r>
        <w:rPr>
          <w:sz w:val="32"/>
          <w:szCs w:val="32"/>
        </w:rPr>
        <w:t xml:space="preserve">Слайд 4 </w:t>
      </w:r>
    </w:p>
    <w:p w:rsidR="00536A8E" w:rsidRDefault="00536A8E" w:rsidP="00536A8E">
      <w:pPr>
        <w:ind w:firstLine="708"/>
        <w:jc w:val="center"/>
        <w:rPr>
          <w:sz w:val="28"/>
          <w:szCs w:val="28"/>
        </w:rPr>
      </w:pPr>
    </w:p>
    <w:p w:rsidR="00536A8E" w:rsidRPr="00B42F8C" w:rsidRDefault="00536A8E" w:rsidP="00536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42F8C">
        <w:rPr>
          <w:sz w:val="28"/>
          <w:szCs w:val="28"/>
        </w:rPr>
        <w:t>рудоустройство.</w:t>
      </w:r>
    </w:p>
    <w:p w:rsidR="00536A8E" w:rsidRPr="00B42F8C" w:rsidRDefault="00536A8E" w:rsidP="00536A8E">
      <w:pPr>
        <w:ind w:firstLine="708"/>
        <w:jc w:val="both"/>
        <w:rPr>
          <w:sz w:val="28"/>
          <w:szCs w:val="28"/>
        </w:rPr>
      </w:pPr>
      <w:r w:rsidRPr="00B42F8C">
        <w:rPr>
          <w:sz w:val="28"/>
          <w:szCs w:val="28"/>
        </w:rPr>
        <w:t>Обращаю внимание на то, что выпускники, трудоустроенные по профилю обучения продолжают работать по настоящее время</w:t>
      </w:r>
      <w:r>
        <w:rPr>
          <w:sz w:val="28"/>
          <w:szCs w:val="28"/>
        </w:rPr>
        <w:t>.</w:t>
      </w:r>
    </w:p>
    <w:p w:rsidR="00536A8E" w:rsidRDefault="00536A8E" w:rsidP="00536A8E">
      <w:pPr>
        <w:spacing w:line="360" w:lineRule="auto"/>
        <w:jc w:val="both"/>
        <w:rPr>
          <w:sz w:val="24"/>
          <w:szCs w:val="24"/>
        </w:rPr>
      </w:pPr>
    </w:p>
    <w:p w:rsidR="00536A8E" w:rsidRDefault="00536A8E" w:rsidP="00536A8E">
      <w:pPr>
        <w:spacing w:line="360" w:lineRule="auto"/>
        <w:ind w:firstLine="708"/>
        <w:jc w:val="both"/>
        <w:rPr>
          <w:sz w:val="24"/>
          <w:szCs w:val="24"/>
        </w:rPr>
      </w:pPr>
    </w:p>
    <w:p w:rsidR="00536A8E" w:rsidRDefault="00536A8E" w:rsidP="00CC36D8">
      <w:pPr>
        <w:ind w:firstLine="567"/>
        <w:jc w:val="both"/>
        <w:rPr>
          <w:sz w:val="28"/>
          <w:szCs w:val="28"/>
        </w:rPr>
      </w:pPr>
    </w:p>
    <w:p w:rsidR="00CC36D8" w:rsidRDefault="00CC36D8" w:rsidP="00CC36D8">
      <w:pPr>
        <w:ind w:firstLine="567"/>
        <w:jc w:val="both"/>
        <w:rPr>
          <w:sz w:val="28"/>
          <w:szCs w:val="28"/>
        </w:rPr>
      </w:pPr>
      <w:r w:rsidRPr="00CC36D8">
        <w:rPr>
          <w:sz w:val="28"/>
          <w:szCs w:val="28"/>
        </w:rPr>
        <w:t>Учреждение с 2012 года работает в режиме эксперимента.</w:t>
      </w:r>
    </w:p>
    <w:p w:rsidR="00CC36D8" w:rsidRPr="00CC36D8" w:rsidRDefault="00CC36D8" w:rsidP="00CC36D8">
      <w:pPr>
        <w:ind w:firstLine="567"/>
        <w:jc w:val="both"/>
        <w:rPr>
          <w:b/>
          <w:sz w:val="28"/>
          <w:szCs w:val="28"/>
        </w:rPr>
      </w:pPr>
    </w:p>
    <w:p w:rsidR="00CC36D8" w:rsidRPr="00536A8E" w:rsidRDefault="006A6C76" w:rsidP="00536A8E">
      <w:pPr>
        <w:spacing w:line="360" w:lineRule="auto"/>
        <w:ind w:firstLine="567"/>
        <w:jc w:val="both"/>
        <w:rPr>
          <w:sz w:val="28"/>
          <w:szCs w:val="28"/>
        </w:rPr>
      </w:pPr>
      <w:r w:rsidRPr="00CC36D8">
        <w:rPr>
          <w:sz w:val="28"/>
          <w:szCs w:val="28"/>
        </w:rPr>
        <w:t>Расширенная профессиональная подготовка и производственная практика показали эффективность в области повышения мотивации учащихся к трудовой деятельности, доказали свою способность подготовить специалиста, востребованного на рынке труда. Однако даже подготовленному выпускнику коррекционной школы может быть нелегко конкурировать на рынке труда со здоровыми сверстниками.</w:t>
      </w:r>
    </w:p>
    <w:p w:rsidR="00CC36D8" w:rsidRPr="00844E40" w:rsidRDefault="00CC36D8" w:rsidP="00CC36D8">
      <w:pPr>
        <w:rPr>
          <w:sz w:val="32"/>
          <w:szCs w:val="32"/>
        </w:rPr>
      </w:pPr>
      <w:r w:rsidRPr="00844E40">
        <w:rPr>
          <w:sz w:val="32"/>
          <w:szCs w:val="32"/>
        </w:rPr>
        <w:t>Слайд</w:t>
      </w:r>
      <w:r w:rsidR="00536A8E">
        <w:rPr>
          <w:sz w:val="32"/>
          <w:szCs w:val="32"/>
        </w:rPr>
        <w:t xml:space="preserve"> 5</w:t>
      </w:r>
    </w:p>
    <w:p w:rsidR="00CC36D8" w:rsidRPr="00A56259" w:rsidRDefault="00CC36D8" w:rsidP="00CC36D8">
      <w:pPr>
        <w:ind w:firstLine="709"/>
        <w:jc w:val="both"/>
        <w:rPr>
          <w:sz w:val="24"/>
          <w:szCs w:val="24"/>
        </w:rPr>
      </w:pPr>
    </w:p>
    <w:p w:rsidR="00CC36D8" w:rsidRPr="00B42F8C" w:rsidRDefault="00CC36D8" w:rsidP="00CC36D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</w:t>
      </w:r>
      <w:r w:rsidRPr="00B42F8C">
        <w:rPr>
          <w:rFonts w:eastAsiaTheme="minorHAnsi"/>
          <w:sz w:val="28"/>
          <w:szCs w:val="28"/>
          <w:lang w:eastAsia="en-US"/>
        </w:rPr>
        <w:t xml:space="preserve"> совершенствовани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B42F8C">
        <w:rPr>
          <w:rFonts w:eastAsiaTheme="minorHAnsi"/>
          <w:sz w:val="28"/>
          <w:szCs w:val="28"/>
          <w:lang w:eastAsia="en-US"/>
        </w:rPr>
        <w:t xml:space="preserve"> профессиональной ориентации, трудо</w:t>
      </w:r>
      <w:r>
        <w:rPr>
          <w:rFonts w:eastAsiaTheme="minorHAnsi"/>
          <w:sz w:val="28"/>
          <w:szCs w:val="28"/>
          <w:lang w:eastAsia="en-US"/>
        </w:rPr>
        <w:t>вой подготовки, профессионального обучения</w:t>
      </w:r>
      <w:r w:rsidRPr="00B42F8C">
        <w:rPr>
          <w:rFonts w:eastAsiaTheme="minorHAnsi"/>
          <w:sz w:val="28"/>
          <w:szCs w:val="28"/>
          <w:lang w:eastAsia="en-US"/>
        </w:rPr>
        <w:t>, социализаци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B42F8C">
        <w:rPr>
          <w:rFonts w:eastAsiaTheme="minorHAnsi"/>
          <w:sz w:val="28"/>
          <w:szCs w:val="28"/>
          <w:lang w:eastAsia="en-US"/>
        </w:rPr>
        <w:t xml:space="preserve"> детей с нарушением интеллекта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2F8C">
        <w:rPr>
          <w:rFonts w:eastAsiaTheme="minorHAnsi"/>
          <w:sz w:val="28"/>
          <w:szCs w:val="28"/>
          <w:lang w:eastAsia="en-US"/>
        </w:rPr>
        <w:t>учрежден</w:t>
      </w:r>
      <w:r>
        <w:rPr>
          <w:rFonts w:eastAsiaTheme="minorHAnsi"/>
          <w:sz w:val="28"/>
          <w:szCs w:val="28"/>
          <w:lang w:eastAsia="en-US"/>
        </w:rPr>
        <w:t>ием разработана дорожная карта.</w:t>
      </w:r>
    </w:p>
    <w:p w:rsidR="00CC36D8" w:rsidRPr="00B42F8C" w:rsidRDefault="00CC36D8" w:rsidP="00CC36D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2F8C">
        <w:rPr>
          <w:rFonts w:eastAsiaTheme="minorHAnsi"/>
          <w:sz w:val="28"/>
          <w:szCs w:val="28"/>
          <w:lang w:eastAsia="en-US"/>
        </w:rPr>
        <w:t>Особого внимания заслуживают следующие моменты.</w:t>
      </w:r>
    </w:p>
    <w:p w:rsidR="00CC36D8" w:rsidRPr="00844E40" w:rsidRDefault="00CC36D8" w:rsidP="00CC36D8">
      <w:pPr>
        <w:ind w:firstLine="567"/>
        <w:jc w:val="center"/>
        <w:rPr>
          <w:b/>
          <w:sz w:val="28"/>
          <w:szCs w:val="28"/>
        </w:rPr>
      </w:pPr>
      <w:r w:rsidRPr="004A0051">
        <w:rPr>
          <w:b/>
          <w:sz w:val="28"/>
          <w:szCs w:val="28"/>
        </w:rPr>
        <w:t>Дорожная карта</w:t>
      </w:r>
    </w:p>
    <w:tbl>
      <w:tblPr>
        <w:tblStyle w:val="a4"/>
        <w:tblW w:w="0" w:type="auto"/>
        <w:tblLook w:val="04A0"/>
      </w:tblPr>
      <w:tblGrid>
        <w:gridCol w:w="534"/>
        <w:gridCol w:w="7229"/>
        <w:gridCol w:w="1701"/>
      </w:tblGrid>
      <w:tr w:rsidR="00CC36D8" w:rsidTr="00B27635">
        <w:tc>
          <w:tcPr>
            <w:tcW w:w="534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CC36D8" w:rsidTr="00B27635">
        <w:tc>
          <w:tcPr>
            <w:tcW w:w="534" w:type="dxa"/>
          </w:tcPr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профориентационных курсов в системе внеурочной деятельности</w:t>
            </w: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специфики нарушений развития):</w:t>
            </w:r>
          </w:p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>«Школьники»:</w:t>
            </w:r>
          </w:p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(бисероплетение, резьба по дереву, вязание, художественное вышивание).</w:t>
            </w:r>
          </w:p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</w:p>
        </w:tc>
      </w:tr>
      <w:tr w:rsidR="00CC36D8" w:rsidTr="00B27635">
        <w:tc>
          <w:tcPr>
            <w:tcW w:w="534" w:type="dxa"/>
          </w:tcPr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профильного труда (с учетом специфики нарушений развития): (5-9 класс)</w:t>
            </w:r>
          </w:p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«Школьники»:</w:t>
            </w:r>
          </w:p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(бисероплетение, резьба по дереву, вязание, художественное вышивание).</w:t>
            </w:r>
          </w:p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Цветоводство, декоративное садоводство</w:t>
            </w:r>
          </w:p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2017</w:t>
            </w:r>
          </w:p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b/>
                <w:sz w:val="24"/>
                <w:szCs w:val="24"/>
              </w:rPr>
              <w:t>май 2020</w:t>
            </w:r>
          </w:p>
        </w:tc>
      </w:tr>
      <w:tr w:rsidR="00CC36D8" w:rsidTr="00B27635">
        <w:tc>
          <w:tcPr>
            <w:tcW w:w="534" w:type="dxa"/>
          </w:tcPr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 профессиональной подготовки по профессиям рабочих, должностям служащих (с учетом специфики нарушений развития):</w:t>
            </w:r>
          </w:p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>Малярное дело;</w:t>
            </w:r>
          </w:p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>Облицовка плиткой.</w:t>
            </w:r>
          </w:p>
        </w:tc>
        <w:tc>
          <w:tcPr>
            <w:tcW w:w="1701" w:type="dxa"/>
          </w:tcPr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2017-2020</w:t>
            </w:r>
          </w:p>
        </w:tc>
      </w:tr>
      <w:tr w:rsidR="00CC36D8" w:rsidTr="00B27635">
        <w:tc>
          <w:tcPr>
            <w:tcW w:w="534" w:type="dxa"/>
          </w:tcPr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C36D8" w:rsidRPr="009635FE" w:rsidRDefault="00CC36D8" w:rsidP="00B2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путей экспериментального трудового обучения для обучающихся с умеренной УО и ТМНР</w:t>
            </w:r>
          </w:p>
        </w:tc>
        <w:tc>
          <w:tcPr>
            <w:tcW w:w="1701" w:type="dxa"/>
          </w:tcPr>
          <w:p w:rsidR="00CC36D8" w:rsidRPr="009635FE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CC36D8" w:rsidTr="00B27635">
        <w:tc>
          <w:tcPr>
            <w:tcW w:w="534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групп с учетом перспектив на рынке труда и заказа со стороны предприятий.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C36D8" w:rsidTr="00B27635">
        <w:tc>
          <w:tcPr>
            <w:tcW w:w="534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C36D8" w:rsidRPr="004A0051" w:rsidRDefault="00CC36D8" w:rsidP="00B2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работодателя – практиков для проведения отдельных занятий.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C36D8" w:rsidTr="00B27635">
        <w:tc>
          <w:tcPr>
            <w:tcW w:w="534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C36D8" w:rsidRPr="004A0051" w:rsidRDefault="00CC36D8" w:rsidP="00B27635">
            <w:pPr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>Гарантированные рабочие места для проходящих практику на конкурсной основе.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CC36D8" w:rsidTr="00B27635">
        <w:tc>
          <w:tcPr>
            <w:tcW w:w="534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C36D8" w:rsidRPr="004A0051" w:rsidRDefault="00CC36D8" w:rsidP="00B27635">
            <w:pPr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>Оформление производственной практики в рабочий стаж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CC36D8" w:rsidTr="00B27635">
        <w:tc>
          <w:tcPr>
            <w:tcW w:w="534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C36D8" w:rsidRPr="004A0051" w:rsidRDefault="00CC36D8" w:rsidP="00B27635">
            <w:pPr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 xml:space="preserve">Для выпускников, не получивших целевое место на предприятии - </w:t>
            </w:r>
            <w:r w:rsidRPr="004A005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lastRenderedPageBreak/>
              <w:t>помощь в поиске работы, по вз/д с ЦЗН, правовые консультации.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</w:tr>
      <w:tr w:rsidR="00CC36D8" w:rsidTr="00B27635">
        <w:tc>
          <w:tcPr>
            <w:tcW w:w="534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</w:tcPr>
          <w:p w:rsidR="00CC36D8" w:rsidRPr="004A0051" w:rsidRDefault="00CC36D8" w:rsidP="00B27635">
            <w:pPr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 xml:space="preserve">Организация временной трудовой занятости  несовершеннолетних, в том числе трудовых отрядов старшнклассников. 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C36D8" w:rsidTr="00B27635">
        <w:tc>
          <w:tcPr>
            <w:tcW w:w="534" w:type="dxa"/>
          </w:tcPr>
          <w:p w:rsidR="00CC36D8" w:rsidRPr="0013377A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C36D8" w:rsidRPr="004A0051" w:rsidRDefault="00CC36D8" w:rsidP="00B27635">
            <w:pPr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>Реализация межпредметных курсов</w:t>
            </w:r>
            <w:r w:rsidRPr="004A0051"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 xml:space="preserve"> «Основы самозанятости и предпринимательства»</w:t>
            </w:r>
            <w:r>
              <w:rPr>
                <w:rFonts w:ascii="Times New Roman" w:hAnsi="Times New Roman" w:cs="Times New Roman"/>
                <w:spacing w:val="-5"/>
                <w:kern w:val="2"/>
                <w:sz w:val="24"/>
                <w:szCs w:val="24"/>
              </w:rPr>
              <w:t>, «Финасовая грамотность»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C36D8" w:rsidTr="00B27635">
        <w:tc>
          <w:tcPr>
            <w:tcW w:w="534" w:type="dxa"/>
          </w:tcPr>
          <w:p w:rsidR="00CC36D8" w:rsidRPr="0013377A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36D8" w:rsidRPr="00B42F8C" w:rsidRDefault="00CC36D8" w:rsidP="00B27635">
            <w:pPr>
              <w:rPr>
                <w:rFonts w:ascii="Times New Roman" w:hAnsi="Times New Roman" w:cs="Times New Roman"/>
                <w:b/>
                <w:spacing w:val="-5"/>
                <w:kern w:val="2"/>
                <w:sz w:val="24"/>
                <w:szCs w:val="24"/>
              </w:rPr>
            </w:pPr>
            <w:r w:rsidRPr="00B42F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 возмездной основе населению услуги по ремонту обуви, пошиву и ремонту одежды и т.д.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C36D8" w:rsidTr="00B27635">
        <w:tc>
          <w:tcPr>
            <w:tcW w:w="534" w:type="dxa"/>
          </w:tcPr>
          <w:p w:rsidR="00CC36D8" w:rsidRPr="0013377A" w:rsidRDefault="00CC36D8" w:rsidP="00B27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36D8" w:rsidRPr="00B42F8C" w:rsidRDefault="00CC36D8" w:rsidP="00B27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8C">
              <w:rPr>
                <w:rFonts w:ascii="Times New Roman" w:hAnsi="Times New Roman" w:cs="Times New Roman"/>
                <w:b/>
                <w:spacing w:val="-5"/>
                <w:kern w:val="2"/>
                <w:sz w:val="24"/>
                <w:szCs w:val="24"/>
              </w:rPr>
              <w:t>Организация собственного производства при учреждении.</w:t>
            </w:r>
          </w:p>
        </w:tc>
        <w:tc>
          <w:tcPr>
            <w:tcW w:w="1701" w:type="dxa"/>
          </w:tcPr>
          <w:p w:rsidR="00CC36D8" w:rsidRPr="004A0051" w:rsidRDefault="00CC36D8" w:rsidP="00B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CC36D8" w:rsidRDefault="00CC36D8" w:rsidP="00CC36D8">
      <w:pPr>
        <w:rPr>
          <w:sz w:val="28"/>
          <w:szCs w:val="28"/>
        </w:rPr>
      </w:pPr>
    </w:p>
    <w:p w:rsidR="00536A8E" w:rsidRDefault="00536A8E" w:rsidP="00CC36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0C0">
        <w:rPr>
          <w:sz w:val="28"/>
          <w:szCs w:val="28"/>
        </w:rPr>
        <w:t>овладение профессиональными компетенциями по таким направлениям, как декоративное искусство (бисероплетение, резьба по дереву, вязание, художественное вышивание, цветоводство, декоративное садоводство);</w:t>
      </w:r>
    </w:p>
    <w:p w:rsidR="00CC36D8" w:rsidRPr="002F40C0" w:rsidRDefault="00536A8E" w:rsidP="00CC36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6D8" w:rsidRPr="002F40C0">
        <w:rPr>
          <w:sz w:val="28"/>
          <w:szCs w:val="28"/>
        </w:rPr>
        <w:t xml:space="preserve">охват новых категорий обучающихся, это дети с умеренной, тяжелой, глубокой умственной отсталостью, ТМНР, в том числе дети-инвалиды, </w:t>
      </w:r>
    </w:p>
    <w:p w:rsidR="002F40C0" w:rsidRPr="002F40C0" w:rsidRDefault="002F40C0" w:rsidP="002F40C0">
      <w:pPr>
        <w:spacing w:line="360" w:lineRule="auto"/>
        <w:ind w:firstLine="708"/>
        <w:jc w:val="both"/>
        <w:rPr>
          <w:sz w:val="28"/>
          <w:szCs w:val="28"/>
        </w:rPr>
      </w:pPr>
      <w:r w:rsidRPr="002F40C0">
        <w:rPr>
          <w:sz w:val="28"/>
          <w:szCs w:val="28"/>
        </w:rPr>
        <w:t>- введение курса «Основы самозанятости и предпринимательства», «Финансовая грамотность»</w:t>
      </w:r>
    </w:p>
    <w:p w:rsidR="00B27635" w:rsidRDefault="00B27635" w:rsidP="002F40C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Слайд 6</w:t>
      </w:r>
    </w:p>
    <w:p w:rsidR="002F40C0" w:rsidRPr="00B27635" w:rsidRDefault="002F40C0" w:rsidP="002F40C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B27635">
        <w:rPr>
          <w:color w:val="FF0000"/>
          <w:sz w:val="28"/>
          <w:szCs w:val="28"/>
        </w:rPr>
        <w:t>-  расширение программ дуальн</w:t>
      </w:r>
      <w:r w:rsidR="00C87071" w:rsidRPr="00B27635">
        <w:rPr>
          <w:color w:val="FF0000"/>
          <w:sz w:val="28"/>
          <w:szCs w:val="28"/>
        </w:rPr>
        <w:t>ого профессионального обучения, в рамках которого обучающийся половину времени учится в стенах учреждения, а вторую половину проводит непосредственно на профильном производстве.</w:t>
      </w:r>
    </w:p>
    <w:p w:rsidR="00CC36D8" w:rsidRDefault="00CC36D8" w:rsidP="00CC36D8">
      <w:pPr>
        <w:ind w:firstLine="709"/>
        <w:jc w:val="both"/>
        <w:rPr>
          <w:rFonts w:eastAsia="Calibri"/>
          <w:sz w:val="28"/>
          <w:szCs w:val="28"/>
        </w:rPr>
      </w:pPr>
    </w:p>
    <w:p w:rsidR="00CC36D8" w:rsidRPr="00B42F8C" w:rsidRDefault="00CC36D8" w:rsidP="00CC36D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2F8C">
        <w:rPr>
          <w:sz w:val="28"/>
          <w:szCs w:val="28"/>
        </w:rPr>
        <w:t xml:space="preserve">В настоящее время большая роль отводится  </w:t>
      </w:r>
      <w:r w:rsidRPr="00B42F8C">
        <w:rPr>
          <w:rFonts w:eastAsiaTheme="minorHAnsi"/>
          <w:sz w:val="28"/>
          <w:szCs w:val="28"/>
          <w:lang w:eastAsia="en-US"/>
        </w:rPr>
        <w:t>развитию системы профессиональных компетенций детей-инвалидов и лиц с ограниченными возможностями здоровья («Абилимпикс).</w:t>
      </w:r>
    </w:p>
    <w:p w:rsidR="002F40C0" w:rsidRDefault="002F40C0" w:rsidP="002F40C0">
      <w:pPr>
        <w:spacing w:line="360" w:lineRule="auto"/>
        <w:ind w:firstLine="708"/>
        <w:jc w:val="both"/>
        <w:rPr>
          <w:sz w:val="28"/>
          <w:szCs w:val="28"/>
        </w:rPr>
      </w:pPr>
    </w:p>
    <w:p w:rsidR="00CC36D8" w:rsidRPr="002F40C0" w:rsidRDefault="00CC36D8" w:rsidP="002F40C0">
      <w:pPr>
        <w:spacing w:line="360" w:lineRule="auto"/>
        <w:ind w:firstLine="708"/>
        <w:jc w:val="both"/>
        <w:rPr>
          <w:sz w:val="28"/>
          <w:szCs w:val="28"/>
        </w:rPr>
      </w:pPr>
      <w:r w:rsidRPr="002F40C0">
        <w:rPr>
          <w:sz w:val="28"/>
          <w:szCs w:val="28"/>
        </w:rPr>
        <w:t xml:space="preserve">- ежегодное участие в конкурсе «Абилимпикс» в категории «Школьники» по компетенциям (бисероплетение, резьба по дереву, художественное вышивание),  в категории </w:t>
      </w:r>
      <w:r w:rsidRPr="002F40C0">
        <w:rPr>
          <w:b/>
          <w:sz w:val="28"/>
          <w:szCs w:val="28"/>
        </w:rPr>
        <w:t>«Студенты»</w:t>
      </w:r>
      <w:r w:rsidRPr="002F40C0">
        <w:rPr>
          <w:sz w:val="28"/>
          <w:szCs w:val="28"/>
        </w:rPr>
        <w:t xml:space="preserve"> по компетенциям (малярное дело, облицовка плиткой);</w:t>
      </w:r>
    </w:p>
    <w:p w:rsidR="00CC36D8" w:rsidRDefault="00CC36D8" w:rsidP="00CC36D8">
      <w:pPr>
        <w:ind w:firstLine="709"/>
        <w:jc w:val="both"/>
        <w:rPr>
          <w:rFonts w:eastAsia="Calibri"/>
          <w:sz w:val="28"/>
          <w:szCs w:val="28"/>
        </w:rPr>
      </w:pPr>
    </w:p>
    <w:p w:rsidR="00536A8E" w:rsidRDefault="00536A8E" w:rsidP="00CC36D8">
      <w:pPr>
        <w:ind w:firstLine="709"/>
        <w:jc w:val="both"/>
        <w:rPr>
          <w:rFonts w:eastAsia="Calibri"/>
          <w:sz w:val="28"/>
          <w:szCs w:val="28"/>
        </w:rPr>
      </w:pPr>
    </w:p>
    <w:p w:rsidR="00536A8E" w:rsidRDefault="00536A8E" w:rsidP="00CC36D8">
      <w:pPr>
        <w:ind w:firstLine="709"/>
        <w:jc w:val="both"/>
        <w:rPr>
          <w:rFonts w:eastAsia="Calibri"/>
          <w:sz w:val="28"/>
          <w:szCs w:val="28"/>
        </w:rPr>
      </w:pPr>
    </w:p>
    <w:p w:rsidR="00536A8E" w:rsidRDefault="00536A8E" w:rsidP="00CC36D8">
      <w:pPr>
        <w:ind w:firstLine="709"/>
        <w:jc w:val="both"/>
        <w:rPr>
          <w:rFonts w:eastAsia="Calibri"/>
          <w:sz w:val="28"/>
          <w:szCs w:val="28"/>
        </w:rPr>
      </w:pPr>
    </w:p>
    <w:p w:rsidR="00536A8E" w:rsidRDefault="00536A8E" w:rsidP="00CC36D8">
      <w:pPr>
        <w:ind w:firstLine="709"/>
        <w:jc w:val="both"/>
        <w:rPr>
          <w:rFonts w:eastAsia="Calibri"/>
          <w:sz w:val="28"/>
          <w:szCs w:val="28"/>
        </w:rPr>
      </w:pPr>
    </w:p>
    <w:p w:rsidR="00536A8E" w:rsidRDefault="00536A8E" w:rsidP="00CC36D8">
      <w:pPr>
        <w:ind w:firstLine="709"/>
        <w:jc w:val="both"/>
        <w:rPr>
          <w:rFonts w:eastAsia="Calibri"/>
          <w:sz w:val="28"/>
          <w:szCs w:val="28"/>
        </w:rPr>
      </w:pPr>
    </w:p>
    <w:p w:rsidR="00536A8E" w:rsidRDefault="00536A8E" w:rsidP="00CC36D8">
      <w:pPr>
        <w:ind w:firstLine="709"/>
        <w:jc w:val="both"/>
        <w:rPr>
          <w:rFonts w:eastAsia="Calibri"/>
          <w:sz w:val="28"/>
          <w:szCs w:val="28"/>
        </w:rPr>
      </w:pPr>
    </w:p>
    <w:p w:rsidR="002F40C0" w:rsidRDefault="00CC36D8" w:rsidP="00CC36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2017 – 2018 учебном году </w:t>
      </w:r>
      <w:r w:rsidR="002F40C0">
        <w:rPr>
          <w:rFonts w:eastAsia="Calibri"/>
          <w:sz w:val="28"/>
          <w:szCs w:val="28"/>
        </w:rPr>
        <w:t>на базе учреждения открываю</w:t>
      </w:r>
      <w:r>
        <w:rPr>
          <w:rFonts w:eastAsia="Calibri"/>
          <w:sz w:val="28"/>
          <w:szCs w:val="28"/>
        </w:rPr>
        <w:t xml:space="preserve">тся </w:t>
      </w:r>
      <w:r w:rsidR="002F40C0">
        <w:rPr>
          <w:rFonts w:eastAsia="Calibri"/>
          <w:sz w:val="28"/>
          <w:szCs w:val="28"/>
        </w:rPr>
        <w:t xml:space="preserve"> 3 </w:t>
      </w:r>
      <w:r>
        <w:rPr>
          <w:rFonts w:eastAsia="Calibri"/>
          <w:sz w:val="28"/>
          <w:szCs w:val="28"/>
          <w:lang w:eastAsia="en-US"/>
        </w:rPr>
        <w:t>групп</w:t>
      </w:r>
      <w:r w:rsidR="002F40C0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  <w:lang w:eastAsia="en-US"/>
        </w:rPr>
        <w:t xml:space="preserve"> професс</w:t>
      </w:r>
      <w:r w:rsidR="002F40C0">
        <w:rPr>
          <w:rFonts w:eastAsia="Calibri"/>
          <w:sz w:val="28"/>
          <w:szCs w:val="28"/>
          <w:lang w:eastAsia="en-US"/>
        </w:rPr>
        <w:t>ионального обучения по профессиям:</w:t>
      </w:r>
    </w:p>
    <w:p w:rsidR="002F40C0" w:rsidRPr="00C87071" w:rsidRDefault="002F40C0" w:rsidP="002F40C0">
      <w:pPr>
        <w:suppressAutoHyphens/>
        <w:ind w:firstLine="360"/>
        <w:jc w:val="both"/>
        <w:rPr>
          <w:sz w:val="28"/>
          <w:szCs w:val="28"/>
        </w:rPr>
      </w:pPr>
      <w:r w:rsidRPr="00C87071">
        <w:rPr>
          <w:sz w:val="28"/>
          <w:szCs w:val="28"/>
        </w:rPr>
        <w:t xml:space="preserve">- Швея -13601, Вышивальщица – 11583; </w:t>
      </w:r>
    </w:p>
    <w:p w:rsidR="002F40C0" w:rsidRPr="00C87071" w:rsidRDefault="002F40C0" w:rsidP="002F40C0">
      <w:pPr>
        <w:suppressAutoHyphens/>
        <w:ind w:firstLine="360"/>
        <w:jc w:val="both"/>
        <w:rPr>
          <w:sz w:val="28"/>
          <w:szCs w:val="28"/>
        </w:rPr>
      </w:pPr>
      <w:r w:rsidRPr="00C87071">
        <w:rPr>
          <w:sz w:val="28"/>
          <w:szCs w:val="28"/>
        </w:rPr>
        <w:t>- Штукатур -19727, Маляр – 13450, Облицовщик-плиточник – 15220</w:t>
      </w:r>
    </w:p>
    <w:p w:rsidR="002F40C0" w:rsidRPr="00C87071" w:rsidRDefault="002F40C0" w:rsidP="002F40C0">
      <w:pPr>
        <w:suppressAutoHyphens/>
        <w:ind w:firstLine="360"/>
        <w:jc w:val="both"/>
        <w:rPr>
          <w:sz w:val="28"/>
          <w:szCs w:val="28"/>
        </w:rPr>
      </w:pPr>
      <w:r w:rsidRPr="00C87071">
        <w:rPr>
          <w:b/>
          <w:sz w:val="28"/>
          <w:szCs w:val="28"/>
        </w:rPr>
        <w:t xml:space="preserve">- </w:t>
      </w:r>
      <w:r w:rsidRPr="00C87071">
        <w:rPr>
          <w:sz w:val="28"/>
          <w:szCs w:val="28"/>
        </w:rPr>
        <w:t>Рабочий зеленого хозяйства – 17531 (овощеводство, декоративное садоводство и  продукция питомников)</w:t>
      </w:r>
    </w:p>
    <w:p w:rsidR="002F40C0" w:rsidRPr="00C87071" w:rsidRDefault="002F40C0" w:rsidP="00CC36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40C0" w:rsidRDefault="002F40C0" w:rsidP="00CC36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6D8" w:rsidRPr="00240349" w:rsidRDefault="00CC36D8" w:rsidP="00CC36D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40349">
        <w:rPr>
          <w:sz w:val="28"/>
          <w:szCs w:val="28"/>
        </w:rPr>
        <w:t xml:space="preserve">Рабочий зеленого хозяйства – 175319 (овощеводство, декоративное садоводство и производство продукции питомников).Данное направление профессиональной подготовки наиболее востребовано в рамках Территории опережающего социально-экономического развития «Комсомольск», Долгосрочного плана развития города до 2032 года, Навигатора востребованных профессий на Дальнем Востоке на 2017 – 2022 годы, утвержденного Минвостокразвития РФ </w:t>
      </w:r>
    </w:p>
    <w:p w:rsidR="00F76B6B" w:rsidRPr="00536A8E" w:rsidRDefault="00CC36D8" w:rsidP="00536A8E">
      <w:pPr>
        <w:pStyle w:val="ac"/>
        <w:ind w:firstLine="567"/>
        <w:jc w:val="both"/>
        <w:rPr>
          <w:sz w:val="28"/>
          <w:szCs w:val="28"/>
        </w:rPr>
      </w:pPr>
      <w:r w:rsidRPr="00240349">
        <w:rPr>
          <w:sz w:val="28"/>
          <w:szCs w:val="28"/>
        </w:rPr>
        <w:t>Для реализации учебного плана и адаптированной образовательной программы учреждением заключены договора с предприятиями по прохождению производственной практики обучающимися и дальнейшего их трудоустройства: МУП «Спецавтохозяйство», Агрокомплекс «Восток». Подготовлена материально-техническая база (мастерская, опытно-экспериментальный участок с двумя теплицами), кадровое обеспечение.</w:t>
      </w:r>
    </w:p>
    <w:p w:rsidR="00F76B6B" w:rsidRDefault="00F76B6B" w:rsidP="00BF5BC2">
      <w:pPr>
        <w:rPr>
          <w:sz w:val="32"/>
          <w:szCs w:val="32"/>
        </w:rPr>
      </w:pPr>
    </w:p>
    <w:p w:rsidR="00592026" w:rsidRPr="00592026" w:rsidRDefault="00592026" w:rsidP="00536A8E">
      <w:pPr>
        <w:jc w:val="both"/>
        <w:rPr>
          <w:b/>
          <w:i/>
          <w:sz w:val="28"/>
          <w:szCs w:val="28"/>
        </w:rPr>
      </w:pPr>
    </w:p>
    <w:p w:rsidR="008540C0" w:rsidRPr="00844E40" w:rsidRDefault="007F7222" w:rsidP="00BF5BC2">
      <w:pPr>
        <w:rPr>
          <w:sz w:val="32"/>
          <w:szCs w:val="32"/>
        </w:rPr>
      </w:pPr>
      <w:r w:rsidRPr="00844E40">
        <w:rPr>
          <w:sz w:val="32"/>
          <w:szCs w:val="32"/>
        </w:rPr>
        <w:t>С</w:t>
      </w:r>
      <w:r w:rsidR="00844E40" w:rsidRPr="00844E40">
        <w:rPr>
          <w:sz w:val="32"/>
          <w:szCs w:val="32"/>
        </w:rPr>
        <w:t xml:space="preserve">лайд </w:t>
      </w:r>
      <w:r w:rsidR="00175F31">
        <w:rPr>
          <w:sz w:val="32"/>
          <w:szCs w:val="32"/>
        </w:rPr>
        <w:t>7</w:t>
      </w:r>
    </w:p>
    <w:p w:rsidR="00130D74" w:rsidRDefault="00130D74" w:rsidP="00BF5BC2">
      <w:pPr>
        <w:rPr>
          <w:sz w:val="28"/>
          <w:szCs w:val="28"/>
        </w:rPr>
      </w:pPr>
    </w:p>
    <w:p w:rsidR="00130D74" w:rsidRDefault="00130D74" w:rsidP="00BF5BC2">
      <w:pPr>
        <w:ind w:firstLine="708"/>
        <w:jc w:val="both"/>
        <w:rPr>
          <w:sz w:val="28"/>
          <w:szCs w:val="28"/>
        </w:rPr>
      </w:pPr>
      <w:r w:rsidRPr="00B42F8C">
        <w:rPr>
          <w:sz w:val="28"/>
          <w:szCs w:val="28"/>
        </w:rPr>
        <w:t>И в завершении хочу сказать о необходимости и возможности применить</w:t>
      </w:r>
      <w:r w:rsidR="006B1D07">
        <w:rPr>
          <w:sz w:val="28"/>
          <w:szCs w:val="28"/>
        </w:rPr>
        <w:t xml:space="preserve"> данную </w:t>
      </w:r>
      <w:bookmarkStart w:id="0" w:name="_GoBack"/>
      <w:bookmarkEnd w:id="0"/>
      <w:r w:rsidRPr="00B42F8C">
        <w:rPr>
          <w:sz w:val="28"/>
          <w:szCs w:val="28"/>
        </w:rPr>
        <w:t xml:space="preserve"> систему работы в каждом муниципальном образовании Хабаровского края. Для этого прежде всего нужно создать материально-технические условия, получить лицензию на профессиональное обучение и далее выстраивать работу в территории в цепочке профориентация - трудовое обучение - профессиональное обучение. Выбор профиля профессионального обучения должен быть направлен на экономику муниципального образования, т.к. дети с умственной отсталостью в основной своей массе не выезжают за пределы своего города, района. </w:t>
      </w:r>
    </w:p>
    <w:p w:rsidR="00130D74" w:rsidRDefault="00130D74" w:rsidP="00BF5BC2">
      <w:pPr>
        <w:jc w:val="center"/>
        <w:rPr>
          <w:sz w:val="28"/>
          <w:szCs w:val="28"/>
        </w:rPr>
      </w:pPr>
    </w:p>
    <w:p w:rsidR="00592026" w:rsidRDefault="00592026" w:rsidP="00592026">
      <w:pPr>
        <w:jc w:val="center"/>
        <w:rPr>
          <w:sz w:val="32"/>
          <w:szCs w:val="32"/>
        </w:rPr>
      </w:pPr>
    </w:p>
    <w:p w:rsidR="00592026" w:rsidRDefault="00592026" w:rsidP="00592026">
      <w:pPr>
        <w:jc w:val="center"/>
        <w:rPr>
          <w:sz w:val="32"/>
          <w:szCs w:val="32"/>
        </w:rPr>
      </w:pPr>
      <w:r w:rsidRPr="00844E40">
        <w:rPr>
          <w:sz w:val="32"/>
          <w:szCs w:val="32"/>
        </w:rPr>
        <w:t>Спасибо за внимание!!!!</w:t>
      </w:r>
    </w:p>
    <w:p w:rsidR="002F774B" w:rsidRPr="00844E40" w:rsidRDefault="002F774B" w:rsidP="00BF5BC2">
      <w:pPr>
        <w:jc w:val="center"/>
        <w:rPr>
          <w:sz w:val="32"/>
          <w:szCs w:val="32"/>
        </w:rPr>
      </w:pPr>
    </w:p>
    <w:sectPr w:rsidR="002F774B" w:rsidRPr="00844E40" w:rsidSect="00D246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7C" w:rsidRDefault="0091167C" w:rsidP="00C37352">
      <w:r>
        <w:separator/>
      </w:r>
    </w:p>
  </w:endnote>
  <w:endnote w:type="continuationSeparator" w:id="1">
    <w:p w:rsidR="0091167C" w:rsidRDefault="0091167C" w:rsidP="00C3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813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7635" w:rsidRPr="002E09E0" w:rsidRDefault="00B27635">
        <w:pPr>
          <w:pStyle w:val="a8"/>
          <w:jc w:val="center"/>
          <w:rPr>
            <w:rFonts w:ascii="Times New Roman" w:hAnsi="Times New Roman" w:cs="Times New Roman"/>
          </w:rPr>
        </w:pPr>
        <w:r w:rsidRPr="002E09E0">
          <w:rPr>
            <w:rFonts w:ascii="Times New Roman" w:hAnsi="Times New Roman" w:cs="Times New Roman"/>
          </w:rPr>
          <w:fldChar w:fldCharType="begin"/>
        </w:r>
        <w:r w:rsidRPr="002E09E0">
          <w:rPr>
            <w:rFonts w:ascii="Times New Roman" w:hAnsi="Times New Roman" w:cs="Times New Roman"/>
          </w:rPr>
          <w:instrText>PAGE   \* MERGEFORMAT</w:instrText>
        </w:r>
        <w:r w:rsidRPr="002E09E0">
          <w:rPr>
            <w:rFonts w:ascii="Times New Roman" w:hAnsi="Times New Roman" w:cs="Times New Roman"/>
          </w:rPr>
          <w:fldChar w:fldCharType="separate"/>
        </w:r>
        <w:r w:rsidR="00175F31">
          <w:rPr>
            <w:rFonts w:ascii="Times New Roman" w:hAnsi="Times New Roman" w:cs="Times New Roman"/>
            <w:noProof/>
          </w:rPr>
          <w:t>4</w:t>
        </w:r>
        <w:r w:rsidRPr="002E09E0">
          <w:rPr>
            <w:rFonts w:ascii="Times New Roman" w:hAnsi="Times New Roman" w:cs="Times New Roman"/>
          </w:rPr>
          <w:fldChar w:fldCharType="end"/>
        </w:r>
      </w:p>
    </w:sdtContent>
  </w:sdt>
  <w:p w:rsidR="00B27635" w:rsidRDefault="00B276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7C" w:rsidRDefault="0091167C" w:rsidP="00C37352">
      <w:r>
        <w:separator/>
      </w:r>
    </w:p>
  </w:footnote>
  <w:footnote w:type="continuationSeparator" w:id="1">
    <w:p w:rsidR="0091167C" w:rsidRDefault="0091167C" w:rsidP="00C37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1DA"/>
    <w:multiLevelType w:val="hybridMultilevel"/>
    <w:tmpl w:val="66CC3CA2"/>
    <w:lvl w:ilvl="0" w:tplc="9ED85B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0A6BBF"/>
    <w:multiLevelType w:val="hybridMultilevel"/>
    <w:tmpl w:val="A748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53D4E"/>
    <w:multiLevelType w:val="hybridMultilevel"/>
    <w:tmpl w:val="2A56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E2ABE"/>
    <w:multiLevelType w:val="hybridMultilevel"/>
    <w:tmpl w:val="1468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16F0"/>
    <w:multiLevelType w:val="hybridMultilevel"/>
    <w:tmpl w:val="50C8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41675"/>
    <w:multiLevelType w:val="hybridMultilevel"/>
    <w:tmpl w:val="92B8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06549"/>
    <w:multiLevelType w:val="hybridMultilevel"/>
    <w:tmpl w:val="DCE2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07EEF"/>
    <w:multiLevelType w:val="multilevel"/>
    <w:tmpl w:val="ED5A2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E5A06"/>
    <w:multiLevelType w:val="hybridMultilevel"/>
    <w:tmpl w:val="B95EFBF4"/>
    <w:lvl w:ilvl="0" w:tplc="8CEE214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06936"/>
    <w:multiLevelType w:val="hybridMultilevel"/>
    <w:tmpl w:val="EFEC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84699"/>
    <w:multiLevelType w:val="hybridMultilevel"/>
    <w:tmpl w:val="56DE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96E1E"/>
    <w:multiLevelType w:val="hybridMultilevel"/>
    <w:tmpl w:val="2F58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23F6C"/>
    <w:multiLevelType w:val="hybridMultilevel"/>
    <w:tmpl w:val="AB927162"/>
    <w:lvl w:ilvl="0" w:tplc="2564C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A6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86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2E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E8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E6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A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49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E2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11A"/>
    <w:rsid w:val="0001512F"/>
    <w:rsid w:val="00021D66"/>
    <w:rsid w:val="000755CF"/>
    <w:rsid w:val="000C5B25"/>
    <w:rsid w:val="000D4D76"/>
    <w:rsid w:val="000E65A3"/>
    <w:rsid w:val="00122A1A"/>
    <w:rsid w:val="00130D74"/>
    <w:rsid w:val="0013377A"/>
    <w:rsid w:val="00174AB3"/>
    <w:rsid w:val="00175F31"/>
    <w:rsid w:val="00186272"/>
    <w:rsid w:val="001C011A"/>
    <w:rsid w:val="001E231F"/>
    <w:rsid w:val="00205D1F"/>
    <w:rsid w:val="002065BE"/>
    <w:rsid w:val="00230973"/>
    <w:rsid w:val="00233828"/>
    <w:rsid w:val="00246F6A"/>
    <w:rsid w:val="002B14C9"/>
    <w:rsid w:val="002C5C7F"/>
    <w:rsid w:val="002D5353"/>
    <w:rsid w:val="002F32BB"/>
    <w:rsid w:val="002F40C0"/>
    <w:rsid w:val="002F774B"/>
    <w:rsid w:val="00300EC2"/>
    <w:rsid w:val="00317729"/>
    <w:rsid w:val="00324A49"/>
    <w:rsid w:val="00343F0F"/>
    <w:rsid w:val="003474D4"/>
    <w:rsid w:val="00355702"/>
    <w:rsid w:val="00357671"/>
    <w:rsid w:val="00364C73"/>
    <w:rsid w:val="00370801"/>
    <w:rsid w:val="003C0C61"/>
    <w:rsid w:val="003D12B2"/>
    <w:rsid w:val="003F2124"/>
    <w:rsid w:val="00402255"/>
    <w:rsid w:val="00405665"/>
    <w:rsid w:val="00416C93"/>
    <w:rsid w:val="00434246"/>
    <w:rsid w:val="00440E91"/>
    <w:rsid w:val="00464497"/>
    <w:rsid w:val="004668AF"/>
    <w:rsid w:val="004776EB"/>
    <w:rsid w:val="0049787B"/>
    <w:rsid w:val="004A0051"/>
    <w:rsid w:val="00514D91"/>
    <w:rsid w:val="00536A8E"/>
    <w:rsid w:val="00543D68"/>
    <w:rsid w:val="005530A1"/>
    <w:rsid w:val="00586D70"/>
    <w:rsid w:val="00592026"/>
    <w:rsid w:val="005D29A3"/>
    <w:rsid w:val="00607DF2"/>
    <w:rsid w:val="0062488C"/>
    <w:rsid w:val="00632E9E"/>
    <w:rsid w:val="006345F4"/>
    <w:rsid w:val="00655CAA"/>
    <w:rsid w:val="006A6C76"/>
    <w:rsid w:val="006B1D07"/>
    <w:rsid w:val="00700BBE"/>
    <w:rsid w:val="00716F41"/>
    <w:rsid w:val="00722E5B"/>
    <w:rsid w:val="007339DF"/>
    <w:rsid w:val="00746464"/>
    <w:rsid w:val="00764F0F"/>
    <w:rsid w:val="00773F7D"/>
    <w:rsid w:val="00776CAA"/>
    <w:rsid w:val="0078228C"/>
    <w:rsid w:val="0078428A"/>
    <w:rsid w:val="00787D3F"/>
    <w:rsid w:val="007C3620"/>
    <w:rsid w:val="007C5335"/>
    <w:rsid w:val="007D2779"/>
    <w:rsid w:val="007D2EF7"/>
    <w:rsid w:val="007F1534"/>
    <w:rsid w:val="007F5C2B"/>
    <w:rsid w:val="007F7222"/>
    <w:rsid w:val="00810431"/>
    <w:rsid w:val="008109C0"/>
    <w:rsid w:val="00812050"/>
    <w:rsid w:val="00844E40"/>
    <w:rsid w:val="008540C0"/>
    <w:rsid w:val="0086025F"/>
    <w:rsid w:val="00866D30"/>
    <w:rsid w:val="008B7AC7"/>
    <w:rsid w:val="008C7548"/>
    <w:rsid w:val="008D0EE6"/>
    <w:rsid w:val="0091167C"/>
    <w:rsid w:val="00912C14"/>
    <w:rsid w:val="00913B49"/>
    <w:rsid w:val="00937F66"/>
    <w:rsid w:val="009635FE"/>
    <w:rsid w:val="00967B07"/>
    <w:rsid w:val="00977316"/>
    <w:rsid w:val="009A1B46"/>
    <w:rsid w:val="009A4FAE"/>
    <w:rsid w:val="009B3ED7"/>
    <w:rsid w:val="009E55FF"/>
    <w:rsid w:val="00A109AC"/>
    <w:rsid w:val="00A712BB"/>
    <w:rsid w:val="00A74355"/>
    <w:rsid w:val="00AA34FB"/>
    <w:rsid w:val="00AB29A4"/>
    <w:rsid w:val="00AC4DA6"/>
    <w:rsid w:val="00AC6D47"/>
    <w:rsid w:val="00AD0A04"/>
    <w:rsid w:val="00AE0E55"/>
    <w:rsid w:val="00B24ED8"/>
    <w:rsid w:val="00B27635"/>
    <w:rsid w:val="00B412B5"/>
    <w:rsid w:val="00B42F8C"/>
    <w:rsid w:val="00B87E21"/>
    <w:rsid w:val="00BC0991"/>
    <w:rsid w:val="00BD4E40"/>
    <w:rsid w:val="00BE5964"/>
    <w:rsid w:val="00BF5BC2"/>
    <w:rsid w:val="00C01C79"/>
    <w:rsid w:val="00C02C03"/>
    <w:rsid w:val="00C21AE0"/>
    <w:rsid w:val="00C360D4"/>
    <w:rsid w:val="00C37352"/>
    <w:rsid w:val="00C5391B"/>
    <w:rsid w:val="00C64668"/>
    <w:rsid w:val="00C72874"/>
    <w:rsid w:val="00C87071"/>
    <w:rsid w:val="00CC36D8"/>
    <w:rsid w:val="00CC5D32"/>
    <w:rsid w:val="00CC77AE"/>
    <w:rsid w:val="00CD38A5"/>
    <w:rsid w:val="00D004AE"/>
    <w:rsid w:val="00D01C0D"/>
    <w:rsid w:val="00D01ECF"/>
    <w:rsid w:val="00D226BA"/>
    <w:rsid w:val="00D246B6"/>
    <w:rsid w:val="00D554CC"/>
    <w:rsid w:val="00D646D2"/>
    <w:rsid w:val="00D74CFA"/>
    <w:rsid w:val="00DA6549"/>
    <w:rsid w:val="00DE45B6"/>
    <w:rsid w:val="00DF0EEB"/>
    <w:rsid w:val="00E50C4B"/>
    <w:rsid w:val="00E70807"/>
    <w:rsid w:val="00E7586A"/>
    <w:rsid w:val="00E94B9A"/>
    <w:rsid w:val="00E951DF"/>
    <w:rsid w:val="00ED5E1C"/>
    <w:rsid w:val="00EF3377"/>
    <w:rsid w:val="00F131F3"/>
    <w:rsid w:val="00F336EC"/>
    <w:rsid w:val="00F43525"/>
    <w:rsid w:val="00F76B6B"/>
    <w:rsid w:val="00F76BA9"/>
    <w:rsid w:val="00F82DC9"/>
    <w:rsid w:val="00FA2D25"/>
    <w:rsid w:val="00FB0D83"/>
    <w:rsid w:val="00FB1069"/>
    <w:rsid w:val="00FD27AE"/>
    <w:rsid w:val="00FE3CA8"/>
    <w:rsid w:val="00FE42C7"/>
    <w:rsid w:val="00FE50CB"/>
    <w:rsid w:val="00FF1AEC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C01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6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1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4A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1"/>
    <w:uiPriority w:val="99"/>
    <w:rsid w:val="00405665"/>
    <w:pPr>
      <w:tabs>
        <w:tab w:val="center" w:pos="4677"/>
        <w:tab w:val="right" w:pos="9355"/>
      </w:tabs>
      <w:suppressAutoHyphens/>
      <w:autoSpaceDN/>
      <w:adjustRightInd/>
    </w:pPr>
    <w:rPr>
      <w:rFonts w:ascii="Arial" w:hAnsi="Arial" w:cs="Arial"/>
      <w:lang w:eastAsia="ar-SA"/>
    </w:rPr>
  </w:style>
  <w:style w:type="character" w:customStyle="1" w:styleId="a9">
    <w:name w:val="Нижний колонтитул Знак"/>
    <w:basedOn w:val="a0"/>
    <w:uiPriority w:val="99"/>
    <w:semiHidden/>
    <w:rsid w:val="00405665"/>
  </w:style>
  <w:style w:type="character" w:customStyle="1" w:styleId="1">
    <w:name w:val="Нижний колонтитул Знак1"/>
    <w:basedOn w:val="a0"/>
    <w:link w:val="a8"/>
    <w:uiPriority w:val="99"/>
    <w:rsid w:val="00405665"/>
    <w:rPr>
      <w:rFonts w:ascii="Arial" w:hAnsi="Arial" w:cs="Arial"/>
      <w:lang w:eastAsia="ar-SA"/>
    </w:rPr>
  </w:style>
  <w:style w:type="character" w:customStyle="1" w:styleId="4">
    <w:name w:val="Основной текст (4)_"/>
    <w:link w:val="40"/>
    <w:rsid w:val="0023382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3828"/>
    <w:pPr>
      <w:shd w:val="clear" w:color="auto" w:fill="FFFFFF"/>
      <w:autoSpaceDE/>
      <w:autoSpaceDN/>
      <w:adjustRightInd/>
      <w:spacing w:line="0" w:lineRule="atLeast"/>
    </w:pPr>
    <w:rPr>
      <w:b/>
      <w:bCs/>
    </w:rPr>
  </w:style>
  <w:style w:type="paragraph" w:styleId="aa">
    <w:name w:val="annotation text"/>
    <w:basedOn w:val="a"/>
    <w:link w:val="ab"/>
    <w:uiPriority w:val="99"/>
    <w:unhideWhenUsed/>
    <w:rsid w:val="00246F6A"/>
  </w:style>
  <w:style w:type="character" w:customStyle="1" w:styleId="ab">
    <w:name w:val="Текст примечания Знак"/>
    <w:basedOn w:val="a0"/>
    <w:link w:val="aa"/>
    <w:uiPriority w:val="99"/>
    <w:rsid w:val="00246F6A"/>
  </w:style>
  <w:style w:type="paragraph" w:styleId="ac">
    <w:name w:val="No Spacing"/>
    <w:uiPriority w:val="1"/>
    <w:qFormat/>
    <w:rsid w:val="00246F6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C01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6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1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4A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1"/>
    <w:uiPriority w:val="99"/>
    <w:rsid w:val="00405665"/>
    <w:pPr>
      <w:tabs>
        <w:tab w:val="center" w:pos="4677"/>
        <w:tab w:val="right" w:pos="9355"/>
      </w:tabs>
      <w:suppressAutoHyphens/>
      <w:autoSpaceDN/>
      <w:adjustRightInd/>
    </w:pPr>
    <w:rPr>
      <w:rFonts w:ascii="Arial" w:hAnsi="Arial" w:cs="Arial"/>
      <w:lang w:eastAsia="ar-SA"/>
    </w:rPr>
  </w:style>
  <w:style w:type="character" w:customStyle="1" w:styleId="a9">
    <w:name w:val="Нижний колонтитул Знак"/>
    <w:basedOn w:val="a0"/>
    <w:uiPriority w:val="99"/>
    <w:semiHidden/>
    <w:rsid w:val="00405665"/>
  </w:style>
  <w:style w:type="character" w:customStyle="1" w:styleId="1">
    <w:name w:val="Нижний колонтитул Знак1"/>
    <w:basedOn w:val="a0"/>
    <w:link w:val="a8"/>
    <w:uiPriority w:val="99"/>
    <w:rsid w:val="00405665"/>
    <w:rPr>
      <w:rFonts w:ascii="Arial" w:hAnsi="Arial" w:cs="Arial"/>
      <w:lang w:eastAsia="ar-SA"/>
    </w:rPr>
  </w:style>
  <w:style w:type="character" w:customStyle="1" w:styleId="4">
    <w:name w:val="Основной текст (4)_"/>
    <w:link w:val="40"/>
    <w:rsid w:val="0023382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3828"/>
    <w:pPr>
      <w:shd w:val="clear" w:color="auto" w:fill="FFFFFF"/>
      <w:autoSpaceDE/>
      <w:autoSpaceDN/>
      <w:adjustRightInd/>
      <w:spacing w:line="0" w:lineRule="atLeast"/>
    </w:pPr>
    <w:rPr>
      <w:b/>
      <w:bCs/>
    </w:rPr>
  </w:style>
  <w:style w:type="paragraph" w:styleId="aa">
    <w:name w:val="annotation text"/>
    <w:basedOn w:val="a"/>
    <w:link w:val="ab"/>
    <w:uiPriority w:val="99"/>
    <w:unhideWhenUsed/>
    <w:rsid w:val="00246F6A"/>
  </w:style>
  <w:style w:type="character" w:customStyle="1" w:styleId="ab">
    <w:name w:val="Текст примечания Знак"/>
    <w:basedOn w:val="a0"/>
    <w:link w:val="aa"/>
    <w:uiPriority w:val="99"/>
    <w:rsid w:val="00246F6A"/>
  </w:style>
  <w:style w:type="paragraph" w:styleId="ac">
    <w:name w:val="No Spacing"/>
    <w:uiPriority w:val="1"/>
    <w:qFormat/>
    <w:rsid w:val="00246F6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2017-08-07T02:03:00Z</cp:lastPrinted>
  <dcterms:created xsi:type="dcterms:W3CDTF">2017-08-07T03:49:00Z</dcterms:created>
  <dcterms:modified xsi:type="dcterms:W3CDTF">2017-08-22T06:15:00Z</dcterms:modified>
</cp:coreProperties>
</file>